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A6496" w14:textId="683B477E" w:rsidR="00390A5F" w:rsidRPr="0001797B" w:rsidRDefault="00390566" w:rsidP="00390566">
      <w:pPr>
        <w:jc w:val="center"/>
        <w:rPr>
          <w:rFonts w:ascii="Arial" w:hAnsi="Arial" w:cs="Arial"/>
          <w:b/>
          <w:sz w:val="20"/>
          <w:szCs w:val="20"/>
        </w:rPr>
      </w:pPr>
      <w:r w:rsidRPr="00FE5CC9">
        <w:rPr>
          <w:rFonts w:ascii="Arial" w:hAnsi="Arial" w:cs="Arial"/>
          <w:b/>
          <w:sz w:val="20"/>
          <w:szCs w:val="20"/>
        </w:rPr>
        <w:t xml:space="preserve">TERMO </w:t>
      </w:r>
      <w:r w:rsidR="00EE2AA1">
        <w:rPr>
          <w:rFonts w:ascii="Arial" w:hAnsi="Arial" w:cs="Arial"/>
          <w:b/>
          <w:sz w:val="20"/>
          <w:szCs w:val="20"/>
        </w:rPr>
        <w:t xml:space="preserve">GERAL </w:t>
      </w:r>
      <w:r w:rsidRPr="00FE5CC9">
        <w:rPr>
          <w:rFonts w:ascii="Arial" w:hAnsi="Arial" w:cs="Arial"/>
          <w:b/>
          <w:sz w:val="20"/>
          <w:szCs w:val="20"/>
        </w:rPr>
        <w:t>DE COOPERAÇÃO</w:t>
      </w:r>
      <w:r w:rsidR="00D548AA">
        <w:rPr>
          <w:rFonts w:ascii="Arial" w:hAnsi="Arial" w:cs="Arial"/>
          <w:b/>
          <w:sz w:val="20"/>
          <w:szCs w:val="20"/>
        </w:rPr>
        <w:t xml:space="preserve"> N° </w:t>
      </w:r>
      <w:r w:rsidR="00EC72CF">
        <w:rPr>
          <w:rFonts w:ascii="Arial" w:hAnsi="Arial" w:cs="Arial"/>
          <w:b/>
          <w:sz w:val="20"/>
          <w:szCs w:val="20"/>
        </w:rPr>
        <w:t>____</w:t>
      </w:r>
      <w:r w:rsidR="00D548AA">
        <w:rPr>
          <w:rFonts w:ascii="Arial" w:hAnsi="Arial" w:cs="Arial"/>
          <w:b/>
          <w:sz w:val="20"/>
          <w:szCs w:val="20"/>
        </w:rPr>
        <w:t>/202</w:t>
      </w:r>
      <w:r w:rsidR="00DA65E0">
        <w:rPr>
          <w:rFonts w:ascii="Arial" w:hAnsi="Arial" w:cs="Arial"/>
          <w:b/>
          <w:sz w:val="20"/>
          <w:szCs w:val="20"/>
        </w:rPr>
        <w:t>5</w:t>
      </w:r>
      <w:r w:rsidRPr="00FE5CC9">
        <w:rPr>
          <w:rFonts w:ascii="Arial" w:hAnsi="Arial" w:cs="Arial"/>
          <w:b/>
          <w:sz w:val="20"/>
          <w:szCs w:val="20"/>
        </w:rPr>
        <w:t xml:space="preserve"> ENTRE A UNIVERSIDADE ESTADUAL DO OESTE DO PARANÁ </w:t>
      </w:r>
      <w:r w:rsidR="005A6759">
        <w:rPr>
          <w:rFonts w:ascii="Arial" w:hAnsi="Arial" w:cs="Arial"/>
          <w:b/>
          <w:sz w:val="20"/>
          <w:szCs w:val="20"/>
        </w:rPr>
        <w:t>(</w:t>
      </w:r>
      <w:r w:rsidRPr="00FE5CC9">
        <w:rPr>
          <w:rFonts w:ascii="Arial" w:hAnsi="Arial" w:cs="Arial"/>
          <w:b/>
          <w:sz w:val="20"/>
          <w:szCs w:val="20"/>
        </w:rPr>
        <w:t>BRASIL</w:t>
      </w:r>
      <w:r w:rsidR="005A6759">
        <w:rPr>
          <w:rFonts w:ascii="Arial" w:hAnsi="Arial" w:cs="Arial"/>
          <w:b/>
          <w:sz w:val="20"/>
          <w:szCs w:val="20"/>
        </w:rPr>
        <w:t>)</w:t>
      </w:r>
      <w:r w:rsidRPr="00FE5CC9">
        <w:rPr>
          <w:rFonts w:ascii="Arial" w:hAnsi="Arial" w:cs="Arial"/>
          <w:b/>
          <w:sz w:val="20"/>
          <w:szCs w:val="20"/>
        </w:rPr>
        <w:t xml:space="preserve"> E</w:t>
      </w:r>
      <w:r w:rsidRPr="00EC72CF">
        <w:rPr>
          <w:rFonts w:ascii="Arial" w:hAnsi="Arial" w:cs="Arial"/>
          <w:b/>
          <w:color w:val="FF0000"/>
          <w:sz w:val="20"/>
          <w:szCs w:val="20"/>
        </w:rPr>
        <w:t xml:space="preserve"> </w:t>
      </w:r>
      <w:r w:rsidR="000B41AA">
        <w:rPr>
          <w:rFonts w:ascii="Arial" w:hAnsi="Arial" w:cs="Arial"/>
          <w:b/>
          <w:color w:val="FF0000"/>
          <w:sz w:val="20"/>
          <w:szCs w:val="20"/>
        </w:rPr>
        <w:t>XXX</w:t>
      </w:r>
    </w:p>
    <w:p w14:paraId="7C717A3F" w14:textId="43A72A0E" w:rsidR="003C0C76" w:rsidRPr="00EE2AA1" w:rsidRDefault="003C0C76" w:rsidP="003A031F">
      <w:pPr>
        <w:jc w:val="center"/>
        <w:rPr>
          <w:rFonts w:ascii="Arial" w:hAnsi="Arial" w:cs="Arial"/>
          <w:b/>
          <w:sz w:val="20"/>
          <w:szCs w:val="20"/>
          <w:lang w:val="es-ES"/>
        </w:rPr>
      </w:pPr>
      <w:r w:rsidRPr="00FE5CC9">
        <w:rPr>
          <w:rFonts w:ascii="Arial" w:hAnsi="Arial" w:cs="Arial"/>
          <w:b/>
          <w:color w:val="000000" w:themeColor="text1"/>
          <w:sz w:val="20"/>
          <w:szCs w:val="20"/>
          <w:lang w:val="es-ES"/>
        </w:rPr>
        <w:t xml:space="preserve">MARCO </w:t>
      </w:r>
      <w:r w:rsidR="009728AC">
        <w:rPr>
          <w:rFonts w:ascii="Arial" w:hAnsi="Arial" w:cs="Arial"/>
          <w:b/>
          <w:color w:val="000000" w:themeColor="text1"/>
          <w:sz w:val="20"/>
          <w:szCs w:val="20"/>
          <w:lang w:val="es-ES"/>
        </w:rPr>
        <w:t xml:space="preserve">GENERAL </w:t>
      </w:r>
      <w:r w:rsidRPr="00FE5CC9">
        <w:rPr>
          <w:rFonts w:ascii="Arial" w:hAnsi="Arial" w:cs="Arial"/>
          <w:b/>
          <w:color w:val="000000" w:themeColor="text1"/>
          <w:sz w:val="20"/>
          <w:szCs w:val="20"/>
          <w:lang w:val="es-ES"/>
        </w:rPr>
        <w:t xml:space="preserve">DE COOPERACIÓN </w:t>
      </w:r>
      <w:proofErr w:type="spellStart"/>
      <w:r w:rsidR="00D548AA">
        <w:rPr>
          <w:rFonts w:ascii="Arial" w:hAnsi="Arial" w:cs="Arial"/>
          <w:b/>
          <w:color w:val="000000" w:themeColor="text1"/>
          <w:sz w:val="20"/>
          <w:szCs w:val="20"/>
          <w:lang w:val="es-ES"/>
        </w:rPr>
        <w:t>N°</w:t>
      </w:r>
      <w:proofErr w:type="spellEnd"/>
      <w:r w:rsidR="00D548AA">
        <w:rPr>
          <w:rFonts w:ascii="Arial" w:hAnsi="Arial" w:cs="Arial"/>
          <w:b/>
          <w:color w:val="000000" w:themeColor="text1"/>
          <w:sz w:val="20"/>
          <w:szCs w:val="20"/>
          <w:lang w:val="es-ES"/>
        </w:rPr>
        <w:t xml:space="preserve"> </w:t>
      </w:r>
      <w:r w:rsidR="00EC72CF">
        <w:rPr>
          <w:rFonts w:ascii="Arial" w:hAnsi="Arial" w:cs="Arial"/>
          <w:b/>
          <w:color w:val="000000" w:themeColor="text1"/>
          <w:sz w:val="20"/>
          <w:szCs w:val="20"/>
          <w:lang w:val="es-ES"/>
        </w:rPr>
        <w:t>___</w:t>
      </w:r>
      <w:r w:rsidR="00D548AA">
        <w:rPr>
          <w:rFonts w:ascii="Arial" w:hAnsi="Arial" w:cs="Arial"/>
          <w:b/>
          <w:color w:val="000000" w:themeColor="text1"/>
          <w:sz w:val="20"/>
          <w:szCs w:val="20"/>
          <w:lang w:val="es-ES"/>
        </w:rPr>
        <w:t>/202</w:t>
      </w:r>
      <w:r w:rsidR="00DA65E0">
        <w:rPr>
          <w:rFonts w:ascii="Arial" w:hAnsi="Arial" w:cs="Arial"/>
          <w:b/>
          <w:color w:val="000000" w:themeColor="text1"/>
          <w:sz w:val="20"/>
          <w:szCs w:val="20"/>
          <w:lang w:val="es-ES"/>
        </w:rPr>
        <w:t>5</w:t>
      </w:r>
      <w:r w:rsidR="00D548AA">
        <w:rPr>
          <w:rFonts w:ascii="Arial" w:hAnsi="Arial" w:cs="Arial"/>
          <w:b/>
          <w:color w:val="000000" w:themeColor="text1"/>
          <w:sz w:val="20"/>
          <w:szCs w:val="20"/>
          <w:lang w:val="es-ES"/>
        </w:rPr>
        <w:t xml:space="preserve"> </w:t>
      </w:r>
      <w:r w:rsidRPr="00FE5CC9">
        <w:rPr>
          <w:rFonts w:ascii="Arial" w:hAnsi="Arial" w:cs="Arial"/>
          <w:b/>
          <w:color w:val="000000" w:themeColor="text1"/>
          <w:sz w:val="20"/>
          <w:szCs w:val="20"/>
          <w:lang w:val="es-ES"/>
        </w:rPr>
        <w:t xml:space="preserve">ENTRE LA </w:t>
      </w:r>
      <w:r w:rsidR="00D500A2" w:rsidRPr="00FE5CC9">
        <w:rPr>
          <w:rFonts w:ascii="Arial" w:hAnsi="Arial" w:cs="Arial"/>
          <w:b/>
          <w:color w:val="000000" w:themeColor="text1"/>
          <w:sz w:val="20"/>
          <w:szCs w:val="20"/>
          <w:lang w:val="es-ES"/>
        </w:rPr>
        <w:t>UNIVERSIDAD ESTATAL DEL OESTE DEL PARANÁ</w:t>
      </w:r>
      <w:r w:rsidR="005A6759">
        <w:rPr>
          <w:rFonts w:ascii="Arial" w:hAnsi="Arial" w:cs="Arial"/>
          <w:b/>
          <w:color w:val="000000" w:themeColor="text1"/>
          <w:sz w:val="20"/>
          <w:szCs w:val="20"/>
          <w:lang w:val="es-ES"/>
        </w:rPr>
        <w:t xml:space="preserve"> (</w:t>
      </w:r>
      <w:r w:rsidRPr="00FE5CC9">
        <w:rPr>
          <w:rFonts w:ascii="Arial" w:hAnsi="Arial" w:cs="Arial"/>
          <w:b/>
          <w:color w:val="000000" w:themeColor="text1"/>
          <w:sz w:val="20"/>
          <w:szCs w:val="20"/>
          <w:lang w:val="es-ES"/>
        </w:rPr>
        <w:t>BRASIL</w:t>
      </w:r>
      <w:r w:rsidR="005A6759">
        <w:rPr>
          <w:rFonts w:ascii="Arial" w:hAnsi="Arial" w:cs="Arial"/>
          <w:b/>
          <w:color w:val="000000" w:themeColor="text1"/>
          <w:sz w:val="20"/>
          <w:szCs w:val="20"/>
          <w:lang w:val="es-ES"/>
        </w:rPr>
        <w:t>)</w:t>
      </w:r>
      <w:r w:rsidRPr="00FE5CC9">
        <w:rPr>
          <w:rFonts w:ascii="Arial" w:hAnsi="Arial" w:cs="Arial"/>
          <w:b/>
          <w:color w:val="000000" w:themeColor="text1"/>
          <w:sz w:val="20"/>
          <w:szCs w:val="20"/>
          <w:lang w:val="es-ES"/>
        </w:rPr>
        <w:t xml:space="preserve"> Y </w:t>
      </w:r>
      <w:r w:rsidR="000B41AA" w:rsidRPr="000B41AA">
        <w:rPr>
          <w:rFonts w:ascii="Arial" w:hAnsi="Arial" w:cs="Arial"/>
          <w:b/>
          <w:color w:val="FF0000"/>
          <w:sz w:val="20"/>
          <w:szCs w:val="20"/>
          <w:lang w:val="es-ES"/>
        </w:rPr>
        <w:t>XXX</w:t>
      </w:r>
    </w:p>
    <w:tbl>
      <w:tblPr>
        <w:tblStyle w:val="Tabelacomgrade"/>
        <w:tblW w:w="0" w:type="auto"/>
        <w:tblLook w:val="04A0" w:firstRow="1" w:lastRow="0" w:firstColumn="1" w:lastColumn="0" w:noHBand="0" w:noVBand="1"/>
      </w:tblPr>
      <w:tblGrid>
        <w:gridCol w:w="4814"/>
        <w:gridCol w:w="4814"/>
      </w:tblGrid>
      <w:tr w:rsidR="00390566" w:rsidRPr="00DA65E0" w14:paraId="750D9881" w14:textId="77777777" w:rsidTr="00390566">
        <w:tc>
          <w:tcPr>
            <w:tcW w:w="4814" w:type="dxa"/>
          </w:tcPr>
          <w:p w14:paraId="286BC617" w14:textId="651C5251" w:rsidR="00FE3A27" w:rsidRDefault="00390566" w:rsidP="00D23947">
            <w:pPr>
              <w:spacing w:after="120"/>
              <w:jc w:val="both"/>
              <w:rPr>
                <w:rFonts w:ascii="Arial" w:hAnsi="Arial" w:cs="Arial"/>
                <w:sz w:val="20"/>
                <w:szCs w:val="20"/>
              </w:rPr>
            </w:pPr>
            <w:r w:rsidRPr="00FE5CC9">
              <w:rPr>
                <w:rFonts w:ascii="Arial" w:hAnsi="Arial" w:cs="Arial"/>
                <w:sz w:val="20"/>
                <w:szCs w:val="20"/>
              </w:rPr>
              <w:t xml:space="preserve">A Universidade Estadual do Oeste </w:t>
            </w:r>
            <w:r w:rsidR="0054404B">
              <w:rPr>
                <w:rFonts w:ascii="Arial" w:hAnsi="Arial" w:cs="Arial"/>
                <w:sz w:val="20"/>
                <w:szCs w:val="20"/>
              </w:rPr>
              <w:t>d</w:t>
            </w:r>
            <w:r w:rsidRPr="00FE5CC9">
              <w:rPr>
                <w:rFonts w:ascii="Arial" w:hAnsi="Arial" w:cs="Arial"/>
                <w:sz w:val="20"/>
                <w:szCs w:val="20"/>
              </w:rPr>
              <w:t>o Paraná</w:t>
            </w:r>
            <w:r w:rsidR="003C0C76" w:rsidRPr="00FE5CC9">
              <w:rPr>
                <w:rFonts w:ascii="Arial" w:hAnsi="Arial" w:cs="Arial"/>
                <w:sz w:val="20"/>
                <w:szCs w:val="20"/>
              </w:rPr>
              <w:t xml:space="preserve"> (Unioeste)</w:t>
            </w:r>
            <w:r w:rsidRPr="00FE5CC9">
              <w:rPr>
                <w:rFonts w:ascii="Arial" w:hAnsi="Arial" w:cs="Arial"/>
                <w:sz w:val="20"/>
                <w:szCs w:val="20"/>
              </w:rPr>
              <w:t xml:space="preserve">, pessoa jurídica de direito público, com sede à Rua Universitária, nº 1619, na cidade de Cascavel, Estado do Paraná, Brasil, inscrita no CNPJ/MF sob nº 78.680.337/0001-84, neste ato representada por seu Reitor Prof.  </w:t>
            </w:r>
            <w:r w:rsidR="00E30022" w:rsidRPr="00FE5CC9">
              <w:rPr>
                <w:rFonts w:ascii="Arial" w:hAnsi="Arial" w:cs="Arial"/>
                <w:sz w:val="20"/>
                <w:szCs w:val="20"/>
              </w:rPr>
              <w:t>Alexandre Almeida Webber</w:t>
            </w:r>
            <w:r w:rsidRPr="00FE5CC9">
              <w:rPr>
                <w:rFonts w:ascii="Arial" w:hAnsi="Arial" w:cs="Arial"/>
                <w:sz w:val="20"/>
                <w:szCs w:val="20"/>
              </w:rPr>
              <w:t xml:space="preserve">, e </w:t>
            </w:r>
            <w:r w:rsidR="00581969" w:rsidRPr="00FE5CC9">
              <w:rPr>
                <w:rFonts w:ascii="Arial" w:hAnsi="Arial" w:cs="Arial"/>
                <w:sz w:val="20"/>
                <w:szCs w:val="20"/>
              </w:rPr>
              <w:t>de outro lado, a</w:t>
            </w:r>
            <w:r w:rsidR="00EC72CF">
              <w:rPr>
                <w:rFonts w:ascii="Arial" w:hAnsi="Arial" w:cs="Arial"/>
                <w:bCs/>
                <w:sz w:val="20"/>
                <w:szCs w:val="20"/>
              </w:rPr>
              <w:t xml:space="preserve"> </w:t>
            </w:r>
            <w:r w:rsidR="00EC72CF" w:rsidRPr="00EC72CF">
              <w:rPr>
                <w:rFonts w:ascii="Arial" w:hAnsi="Arial" w:cs="Arial"/>
                <w:bCs/>
                <w:color w:val="FF0000"/>
                <w:sz w:val="20"/>
                <w:szCs w:val="20"/>
              </w:rPr>
              <w:t>XXX</w:t>
            </w:r>
            <w:r w:rsidR="007C4191" w:rsidRPr="005B611B">
              <w:rPr>
                <w:rFonts w:ascii="Arial" w:hAnsi="Arial" w:cs="Arial"/>
                <w:bCs/>
                <w:sz w:val="20"/>
                <w:szCs w:val="20"/>
              </w:rPr>
              <w:t>,</w:t>
            </w:r>
            <w:r w:rsidR="007C4191" w:rsidRPr="00FE5CC9">
              <w:rPr>
                <w:rFonts w:ascii="Arial" w:hAnsi="Arial" w:cs="Arial"/>
                <w:sz w:val="20"/>
                <w:szCs w:val="20"/>
              </w:rPr>
              <w:t xml:space="preserve"> </w:t>
            </w:r>
            <w:r w:rsidR="003001B7" w:rsidRPr="00FE5CC9">
              <w:rPr>
                <w:rFonts w:ascii="Arial" w:hAnsi="Arial" w:cs="Arial"/>
                <w:sz w:val="20"/>
                <w:szCs w:val="20"/>
              </w:rPr>
              <w:t>uma entidade de direito</w:t>
            </w:r>
            <w:r w:rsidR="00E451DC" w:rsidRPr="00FE5CC9">
              <w:rPr>
                <w:rFonts w:ascii="Arial" w:hAnsi="Arial" w:cs="Arial"/>
                <w:sz w:val="20"/>
                <w:szCs w:val="20"/>
              </w:rPr>
              <w:t xml:space="preserve"> </w:t>
            </w:r>
            <w:r w:rsidR="00E451DC" w:rsidRPr="00FE5CC9">
              <w:rPr>
                <w:rFonts w:ascii="Arial" w:hAnsi="Arial" w:cs="Arial"/>
                <w:color w:val="FF0000"/>
                <w:sz w:val="20"/>
                <w:szCs w:val="20"/>
              </w:rPr>
              <w:t>XXX</w:t>
            </w:r>
            <w:r w:rsidR="003001B7" w:rsidRPr="00FE5CC9">
              <w:rPr>
                <w:rFonts w:ascii="Arial" w:hAnsi="Arial" w:cs="Arial"/>
                <w:sz w:val="20"/>
                <w:szCs w:val="20"/>
              </w:rPr>
              <w:t>,</w:t>
            </w:r>
            <w:r w:rsidR="002E3675" w:rsidRPr="00FE5CC9">
              <w:rPr>
                <w:rFonts w:ascii="Arial" w:hAnsi="Arial" w:cs="Arial"/>
                <w:sz w:val="20"/>
                <w:szCs w:val="20"/>
              </w:rPr>
              <w:t xml:space="preserve"> </w:t>
            </w:r>
            <w:r w:rsidR="003001B7" w:rsidRPr="00FE5CC9">
              <w:rPr>
                <w:rFonts w:ascii="Arial" w:hAnsi="Arial" w:cs="Arial"/>
                <w:sz w:val="20"/>
                <w:szCs w:val="20"/>
              </w:rPr>
              <w:t xml:space="preserve">com sede à  </w:t>
            </w:r>
            <w:r w:rsidR="00D500A2" w:rsidRPr="00FE5CC9">
              <w:rPr>
                <w:rFonts w:ascii="Arial" w:hAnsi="Arial" w:cs="Arial"/>
                <w:sz w:val="20"/>
                <w:szCs w:val="20"/>
              </w:rPr>
              <w:t xml:space="preserve"> </w:t>
            </w:r>
            <w:r w:rsidR="00D500A2" w:rsidRPr="00FE5CC9">
              <w:rPr>
                <w:rFonts w:ascii="Arial" w:hAnsi="Arial" w:cs="Arial"/>
                <w:color w:val="FF0000"/>
                <w:sz w:val="20"/>
                <w:szCs w:val="20"/>
              </w:rPr>
              <w:t>XXX</w:t>
            </w:r>
            <w:r w:rsidR="00D500A2" w:rsidRPr="00FE5CC9">
              <w:rPr>
                <w:rFonts w:ascii="Arial" w:hAnsi="Arial" w:cs="Arial"/>
                <w:sz w:val="20"/>
                <w:szCs w:val="20"/>
              </w:rPr>
              <w:t xml:space="preserve"> </w:t>
            </w:r>
            <w:r w:rsidR="00D23947" w:rsidRPr="00FE5CC9">
              <w:rPr>
                <w:rFonts w:ascii="Arial" w:hAnsi="Arial" w:cs="Arial"/>
                <w:sz w:val="20"/>
                <w:szCs w:val="20"/>
              </w:rPr>
              <w:t>neste ato representada por</w:t>
            </w:r>
            <w:r w:rsidR="00294B27">
              <w:rPr>
                <w:rFonts w:ascii="Arial" w:hAnsi="Arial" w:cs="Arial"/>
                <w:sz w:val="20"/>
                <w:szCs w:val="20"/>
              </w:rPr>
              <w:t xml:space="preserve"> s</w:t>
            </w:r>
            <w:r w:rsidR="00EC72CF">
              <w:rPr>
                <w:rFonts w:ascii="Arial" w:hAnsi="Arial" w:cs="Arial"/>
                <w:sz w:val="20"/>
                <w:szCs w:val="20"/>
              </w:rPr>
              <w:t xml:space="preserve">eu Reitor </w:t>
            </w:r>
            <w:r w:rsidR="00EC72CF" w:rsidRPr="00EC72CF">
              <w:rPr>
                <w:rFonts w:ascii="Arial" w:hAnsi="Arial" w:cs="Arial"/>
                <w:color w:val="FF0000"/>
                <w:sz w:val="20"/>
                <w:szCs w:val="20"/>
              </w:rPr>
              <w:t xml:space="preserve">XXX </w:t>
            </w:r>
            <w:r w:rsidR="00FE3A27" w:rsidRPr="00FE5CC9">
              <w:rPr>
                <w:rFonts w:ascii="Arial" w:hAnsi="Arial" w:cs="Arial"/>
                <w:sz w:val="20"/>
                <w:szCs w:val="20"/>
              </w:rPr>
              <w:t xml:space="preserve">resolvem firmar o presente </w:t>
            </w:r>
            <w:r w:rsidR="000B41AA">
              <w:rPr>
                <w:rFonts w:ascii="Arial" w:hAnsi="Arial" w:cs="Arial"/>
                <w:sz w:val="20"/>
                <w:szCs w:val="20"/>
              </w:rPr>
              <w:t>T</w:t>
            </w:r>
            <w:r w:rsidR="00FE3A27" w:rsidRPr="00FE5CC9">
              <w:rPr>
                <w:rFonts w:ascii="Arial" w:hAnsi="Arial" w:cs="Arial"/>
                <w:sz w:val="20"/>
                <w:szCs w:val="20"/>
              </w:rPr>
              <w:t xml:space="preserve">ermo </w:t>
            </w:r>
            <w:r w:rsidR="000B41AA">
              <w:rPr>
                <w:rFonts w:ascii="Arial" w:hAnsi="Arial" w:cs="Arial"/>
                <w:sz w:val="20"/>
                <w:szCs w:val="20"/>
              </w:rPr>
              <w:t xml:space="preserve">Geral </w:t>
            </w:r>
            <w:r w:rsidR="00FE3A27" w:rsidRPr="00FE5CC9">
              <w:rPr>
                <w:rFonts w:ascii="Arial" w:hAnsi="Arial" w:cs="Arial"/>
                <w:sz w:val="20"/>
                <w:szCs w:val="20"/>
              </w:rPr>
              <w:t xml:space="preserve">de </w:t>
            </w:r>
            <w:r w:rsidR="000B41AA">
              <w:rPr>
                <w:rFonts w:ascii="Arial" w:hAnsi="Arial" w:cs="Arial"/>
                <w:sz w:val="20"/>
                <w:szCs w:val="20"/>
              </w:rPr>
              <w:t>C</w:t>
            </w:r>
            <w:r w:rsidR="00FE3A27" w:rsidRPr="00FE5CC9">
              <w:rPr>
                <w:rFonts w:ascii="Arial" w:hAnsi="Arial" w:cs="Arial"/>
                <w:sz w:val="20"/>
                <w:szCs w:val="20"/>
              </w:rPr>
              <w:t>ooperação, mediantes as cláusulas e condições a seguir:</w:t>
            </w:r>
          </w:p>
          <w:p w14:paraId="13DB98F3" w14:textId="77777777" w:rsidR="00FE5CC9" w:rsidRPr="00FE5CC9" w:rsidRDefault="00FE5CC9" w:rsidP="003A031F">
            <w:pPr>
              <w:jc w:val="both"/>
              <w:rPr>
                <w:rFonts w:ascii="Arial" w:hAnsi="Arial" w:cs="Arial"/>
                <w:sz w:val="20"/>
                <w:szCs w:val="20"/>
              </w:rPr>
            </w:pPr>
          </w:p>
          <w:p w14:paraId="22D9F50E" w14:textId="5AC187F5" w:rsidR="00FE3A27" w:rsidRPr="00FE5CC9" w:rsidRDefault="00FE3A27" w:rsidP="00D23947">
            <w:pPr>
              <w:spacing w:after="120"/>
              <w:jc w:val="both"/>
              <w:rPr>
                <w:rFonts w:ascii="Arial" w:hAnsi="Arial" w:cs="Arial"/>
                <w:b/>
                <w:sz w:val="20"/>
                <w:szCs w:val="20"/>
              </w:rPr>
            </w:pPr>
            <w:r w:rsidRPr="00FE5CC9">
              <w:rPr>
                <w:rFonts w:ascii="Arial" w:hAnsi="Arial" w:cs="Arial"/>
                <w:b/>
                <w:sz w:val="20"/>
                <w:szCs w:val="20"/>
              </w:rPr>
              <w:t>Cláusula Primeira: Do Objeto</w:t>
            </w:r>
            <w:r w:rsidR="00596625">
              <w:rPr>
                <w:rFonts w:ascii="Arial" w:hAnsi="Arial" w:cs="Arial"/>
                <w:b/>
                <w:sz w:val="20"/>
                <w:szCs w:val="20"/>
              </w:rPr>
              <w:t xml:space="preserve"> e motivação</w:t>
            </w:r>
          </w:p>
          <w:p w14:paraId="1E9ACC71" w14:textId="43443245" w:rsidR="00AE7821" w:rsidRPr="00FE5CC9" w:rsidRDefault="00AE7821" w:rsidP="00D23947">
            <w:pPr>
              <w:spacing w:after="120"/>
              <w:jc w:val="both"/>
              <w:rPr>
                <w:rFonts w:ascii="Arial" w:hAnsi="Arial" w:cs="Arial"/>
                <w:sz w:val="20"/>
                <w:szCs w:val="20"/>
              </w:rPr>
            </w:pPr>
            <w:r w:rsidRPr="00FE5CC9">
              <w:rPr>
                <w:rFonts w:ascii="Arial" w:hAnsi="Arial" w:cs="Arial"/>
                <w:sz w:val="20"/>
                <w:szCs w:val="20"/>
              </w:rPr>
              <w:t>O presente</w:t>
            </w:r>
            <w:r w:rsidR="0054404B">
              <w:rPr>
                <w:rFonts w:ascii="Arial" w:hAnsi="Arial" w:cs="Arial"/>
                <w:sz w:val="20"/>
                <w:szCs w:val="20"/>
              </w:rPr>
              <w:t xml:space="preserve"> T</w:t>
            </w:r>
            <w:r w:rsidR="0054404B" w:rsidRPr="00FE5CC9">
              <w:rPr>
                <w:rFonts w:ascii="Arial" w:hAnsi="Arial" w:cs="Arial"/>
                <w:sz w:val="20"/>
                <w:szCs w:val="20"/>
              </w:rPr>
              <w:t xml:space="preserve">ermo </w:t>
            </w:r>
            <w:r w:rsidR="0054404B">
              <w:rPr>
                <w:rFonts w:ascii="Arial" w:hAnsi="Arial" w:cs="Arial"/>
                <w:sz w:val="20"/>
                <w:szCs w:val="20"/>
              </w:rPr>
              <w:t xml:space="preserve">Geral </w:t>
            </w:r>
            <w:r w:rsidR="0054404B" w:rsidRPr="00FE5CC9">
              <w:rPr>
                <w:rFonts w:ascii="Arial" w:hAnsi="Arial" w:cs="Arial"/>
                <w:sz w:val="20"/>
                <w:szCs w:val="20"/>
              </w:rPr>
              <w:t xml:space="preserve">de </w:t>
            </w:r>
            <w:r w:rsidR="0054404B">
              <w:rPr>
                <w:rFonts w:ascii="Arial" w:hAnsi="Arial" w:cs="Arial"/>
                <w:sz w:val="20"/>
                <w:szCs w:val="20"/>
              </w:rPr>
              <w:t>C</w:t>
            </w:r>
            <w:r w:rsidR="0054404B" w:rsidRPr="00FE5CC9">
              <w:rPr>
                <w:rFonts w:ascii="Arial" w:hAnsi="Arial" w:cs="Arial"/>
                <w:sz w:val="20"/>
                <w:szCs w:val="20"/>
              </w:rPr>
              <w:t>ooperação</w:t>
            </w:r>
            <w:r w:rsidRPr="00FE5CC9">
              <w:rPr>
                <w:rFonts w:ascii="Arial" w:hAnsi="Arial" w:cs="Arial"/>
                <w:sz w:val="20"/>
                <w:szCs w:val="20"/>
              </w:rPr>
              <w:t>, tem por objeto a cooperação técnica, científica, educacional e cultural entre os partícipes, visando o desenvolvimento e execução conjunta de programas e projetos, o intercâmbio em assuntos educacionais, culturais, científicos e tecnológicos.</w:t>
            </w:r>
            <w:r w:rsidR="0054404B">
              <w:rPr>
                <w:rFonts w:ascii="Arial" w:hAnsi="Arial" w:cs="Arial"/>
                <w:sz w:val="20"/>
                <w:szCs w:val="20"/>
              </w:rPr>
              <w:t xml:space="preserve"> </w:t>
            </w:r>
          </w:p>
          <w:p w14:paraId="33A1C0ED" w14:textId="77777777" w:rsidR="00AE7821" w:rsidRPr="00FE5CC9" w:rsidRDefault="00AE7821" w:rsidP="003A031F">
            <w:pPr>
              <w:jc w:val="both"/>
              <w:rPr>
                <w:rFonts w:ascii="Arial" w:hAnsi="Arial" w:cs="Arial"/>
                <w:sz w:val="20"/>
                <w:szCs w:val="20"/>
              </w:rPr>
            </w:pPr>
          </w:p>
          <w:p w14:paraId="5F730E93" w14:textId="77777777" w:rsidR="00AE7821" w:rsidRPr="00FE5CC9" w:rsidRDefault="00AE7821" w:rsidP="00D23947">
            <w:pPr>
              <w:spacing w:after="120"/>
              <w:jc w:val="both"/>
              <w:rPr>
                <w:rFonts w:ascii="Arial" w:hAnsi="Arial" w:cs="Arial"/>
                <w:b/>
                <w:sz w:val="20"/>
                <w:szCs w:val="20"/>
              </w:rPr>
            </w:pPr>
            <w:r w:rsidRPr="00FE5CC9">
              <w:rPr>
                <w:rFonts w:ascii="Arial" w:hAnsi="Arial" w:cs="Arial"/>
                <w:b/>
                <w:sz w:val="20"/>
                <w:szCs w:val="20"/>
              </w:rPr>
              <w:t>Cláusula Segunda: Das Formas De Cooperação</w:t>
            </w:r>
          </w:p>
          <w:p w14:paraId="5C030C5F" w14:textId="77777777" w:rsidR="00FE3A27" w:rsidRPr="00FE5CC9" w:rsidRDefault="00AE7821" w:rsidP="00D23947">
            <w:pPr>
              <w:spacing w:after="120"/>
              <w:jc w:val="both"/>
              <w:rPr>
                <w:rFonts w:ascii="Arial" w:hAnsi="Arial" w:cs="Arial"/>
                <w:sz w:val="20"/>
                <w:szCs w:val="20"/>
              </w:rPr>
            </w:pPr>
            <w:r w:rsidRPr="00FE5CC9">
              <w:rPr>
                <w:rFonts w:ascii="Arial" w:hAnsi="Arial" w:cs="Arial"/>
                <w:sz w:val="20"/>
                <w:szCs w:val="20"/>
              </w:rPr>
              <w:t xml:space="preserve">A cooperação </w:t>
            </w:r>
            <w:r w:rsidR="005C3170" w:rsidRPr="00FE5CC9">
              <w:rPr>
                <w:rFonts w:ascii="Arial" w:hAnsi="Arial" w:cs="Arial"/>
                <w:sz w:val="20"/>
                <w:szCs w:val="20"/>
              </w:rPr>
              <w:t>definida na Cláusula Primeira se dará através de:</w:t>
            </w:r>
          </w:p>
          <w:p w14:paraId="7BFE72B9" w14:textId="77777777" w:rsidR="005C3170" w:rsidRPr="00FE5CC9" w:rsidRDefault="005C3170" w:rsidP="003C0C76">
            <w:pPr>
              <w:pStyle w:val="PargrafodaLista"/>
              <w:numPr>
                <w:ilvl w:val="0"/>
                <w:numId w:val="1"/>
              </w:numPr>
              <w:ind w:left="714" w:hanging="357"/>
              <w:jc w:val="both"/>
              <w:rPr>
                <w:rFonts w:cs="Arial"/>
                <w:sz w:val="20"/>
                <w:szCs w:val="20"/>
              </w:rPr>
            </w:pPr>
            <w:r w:rsidRPr="00FE5CC9">
              <w:rPr>
                <w:rFonts w:cs="Arial"/>
                <w:sz w:val="20"/>
                <w:szCs w:val="20"/>
              </w:rPr>
              <w:t>Intercâmbio de conhecimentos, experiências e informações técnicas e científicas;</w:t>
            </w:r>
          </w:p>
          <w:p w14:paraId="6B8417B8" w14:textId="77777777" w:rsidR="005C3170" w:rsidRPr="00FE5CC9" w:rsidRDefault="005C3170" w:rsidP="003C0C76">
            <w:pPr>
              <w:pStyle w:val="PargrafodaLista"/>
              <w:numPr>
                <w:ilvl w:val="0"/>
                <w:numId w:val="1"/>
              </w:numPr>
              <w:ind w:left="714" w:hanging="357"/>
              <w:jc w:val="both"/>
              <w:rPr>
                <w:rFonts w:cs="Arial"/>
                <w:sz w:val="20"/>
                <w:szCs w:val="20"/>
              </w:rPr>
            </w:pPr>
            <w:r w:rsidRPr="00FE5CC9">
              <w:rPr>
                <w:rFonts w:cs="Arial"/>
                <w:sz w:val="20"/>
                <w:szCs w:val="20"/>
              </w:rPr>
              <w:t>Realização de cursos, programas e eventos de interesse comum aos partícipes;</w:t>
            </w:r>
          </w:p>
          <w:p w14:paraId="458ED911" w14:textId="77777777" w:rsidR="005C3170" w:rsidRPr="00FE5CC9" w:rsidRDefault="005C3170" w:rsidP="003C0C76">
            <w:pPr>
              <w:pStyle w:val="PargrafodaLista"/>
              <w:numPr>
                <w:ilvl w:val="0"/>
                <w:numId w:val="1"/>
              </w:numPr>
              <w:ind w:left="714" w:hanging="357"/>
              <w:jc w:val="both"/>
              <w:rPr>
                <w:rFonts w:cs="Arial"/>
                <w:sz w:val="20"/>
                <w:szCs w:val="20"/>
              </w:rPr>
            </w:pPr>
            <w:r w:rsidRPr="00FE5CC9">
              <w:rPr>
                <w:rFonts w:cs="Arial"/>
                <w:sz w:val="20"/>
                <w:szCs w:val="20"/>
              </w:rPr>
              <w:t>Utilização conjunta de bibliotecas e laboratórios, de ambas as entidades;</w:t>
            </w:r>
          </w:p>
          <w:p w14:paraId="142A3852" w14:textId="77777777" w:rsidR="005C3170" w:rsidRPr="00FE5CC9" w:rsidRDefault="005C3170" w:rsidP="003C0C76">
            <w:pPr>
              <w:pStyle w:val="PargrafodaLista"/>
              <w:numPr>
                <w:ilvl w:val="0"/>
                <w:numId w:val="1"/>
              </w:numPr>
              <w:ind w:left="714" w:hanging="357"/>
              <w:jc w:val="both"/>
              <w:rPr>
                <w:rFonts w:cs="Arial"/>
                <w:sz w:val="20"/>
                <w:szCs w:val="20"/>
              </w:rPr>
            </w:pPr>
            <w:r w:rsidRPr="00FE5CC9">
              <w:rPr>
                <w:rFonts w:cs="Arial"/>
                <w:sz w:val="20"/>
                <w:szCs w:val="20"/>
              </w:rPr>
              <w:t>Desenvolvimento de ações que visem o desenvolvimento conjunto de projetos e programas relacionados ao Ensino, Pesquisa e Extensão;</w:t>
            </w:r>
          </w:p>
          <w:p w14:paraId="32BF5EC8" w14:textId="7847FE16" w:rsidR="005C3170" w:rsidRDefault="005C3170" w:rsidP="00A32A02">
            <w:pPr>
              <w:pStyle w:val="PargrafodaLista"/>
              <w:numPr>
                <w:ilvl w:val="0"/>
                <w:numId w:val="1"/>
              </w:numPr>
              <w:spacing w:after="120"/>
              <w:ind w:left="714" w:hanging="357"/>
              <w:jc w:val="both"/>
              <w:rPr>
                <w:rFonts w:cs="Arial"/>
                <w:sz w:val="20"/>
                <w:szCs w:val="20"/>
              </w:rPr>
            </w:pPr>
            <w:r w:rsidRPr="00FE5CC9">
              <w:rPr>
                <w:rFonts w:cs="Arial"/>
                <w:sz w:val="20"/>
                <w:szCs w:val="20"/>
              </w:rPr>
              <w:t>Intercâmbio de pessoal para atuação em projetos conjuntos dos partícipes, proporcionando, inclusive, oportunidade de estágios curriculares ou não</w:t>
            </w:r>
            <w:r w:rsidR="008B1005">
              <w:rPr>
                <w:rFonts w:cs="Arial"/>
                <w:sz w:val="20"/>
                <w:szCs w:val="20"/>
              </w:rPr>
              <w:t>;</w:t>
            </w:r>
          </w:p>
          <w:p w14:paraId="7CEB7831" w14:textId="6995B825" w:rsidR="008B1005" w:rsidRPr="00FE5CC9" w:rsidRDefault="008B1005" w:rsidP="00A32A02">
            <w:pPr>
              <w:pStyle w:val="PargrafodaLista"/>
              <w:numPr>
                <w:ilvl w:val="0"/>
                <w:numId w:val="1"/>
              </w:numPr>
              <w:spacing w:after="120"/>
              <w:ind w:left="714" w:hanging="357"/>
              <w:jc w:val="both"/>
              <w:rPr>
                <w:rFonts w:cs="Arial"/>
                <w:sz w:val="20"/>
                <w:szCs w:val="20"/>
              </w:rPr>
            </w:pPr>
            <w:r w:rsidRPr="00EC64CA">
              <w:rPr>
                <w:rFonts w:eastAsia="Times New Roman" w:cs="Arial"/>
                <w:sz w:val="20"/>
                <w:szCs w:val="20"/>
                <w:u w:color="000000"/>
                <w:lang w:eastAsia="fr-FR"/>
              </w:rPr>
              <w:t xml:space="preserve">Encorajar a criação de formações com diploma bilateral, mais particularmente nos níveis de </w:t>
            </w:r>
            <w:r>
              <w:rPr>
                <w:rFonts w:eastAsia="Times New Roman" w:cs="Arial"/>
                <w:sz w:val="20"/>
                <w:szCs w:val="20"/>
                <w:u w:color="000000"/>
                <w:lang w:eastAsia="fr-FR"/>
              </w:rPr>
              <w:t>m</w:t>
            </w:r>
            <w:r w:rsidRPr="00EC64CA">
              <w:rPr>
                <w:rFonts w:eastAsia="Times New Roman" w:cs="Arial"/>
                <w:sz w:val="20"/>
                <w:szCs w:val="20"/>
                <w:u w:color="000000"/>
                <w:lang w:eastAsia="fr-FR"/>
              </w:rPr>
              <w:t xml:space="preserve">estrado e </w:t>
            </w:r>
            <w:r>
              <w:rPr>
                <w:rFonts w:eastAsia="Times New Roman" w:cs="Arial"/>
                <w:sz w:val="20"/>
                <w:szCs w:val="20"/>
                <w:u w:color="000000"/>
                <w:lang w:eastAsia="fr-FR"/>
              </w:rPr>
              <w:t>d</w:t>
            </w:r>
            <w:r w:rsidRPr="00EC64CA">
              <w:rPr>
                <w:rFonts w:eastAsia="Times New Roman" w:cs="Arial"/>
                <w:sz w:val="20"/>
                <w:szCs w:val="20"/>
                <w:u w:color="000000"/>
                <w:lang w:eastAsia="fr-FR"/>
              </w:rPr>
              <w:t>outorado (cotutela).</w:t>
            </w:r>
          </w:p>
          <w:p w14:paraId="72A3F2F3" w14:textId="77777777" w:rsidR="00D500A2" w:rsidRPr="00FE5CC9" w:rsidRDefault="00D500A2" w:rsidP="003A031F">
            <w:pPr>
              <w:jc w:val="both"/>
              <w:rPr>
                <w:rFonts w:ascii="Arial" w:hAnsi="Arial" w:cs="Arial"/>
                <w:sz w:val="20"/>
                <w:szCs w:val="20"/>
              </w:rPr>
            </w:pPr>
          </w:p>
          <w:p w14:paraId="16AC3B62" w14:textId="77777777" w:rsidR="005C3170" w:rsidRPr="00FE5CC9" w:rsidRDefault="005C3170" w:rsidP="005C3170">
            <w:pPr>
              <w:spacing w:after="120"/>
              <w:jc w:val="both"/>
              <w:rPr>
                <w:rFonts w:ascii="Arial" w:hAnsi="Arial" w:cs="Arial"/>
                <w:b/>
                <w:sz w:val="20"/>
                <w:szCs w:val="20"/>
              </w:rPr>
            </w:pPr>
            <w:r w:rsidRPr="00FE5CC9">
              <w:rPr>
                <w:rFonts w:ascii="Arial" w:hAnsi="Arial" w:cs="Arial"/>
                <w:b/>
                <w:sz w:val="20"/>
                <w:szCs w:val="20"/>
              </w:rPr>
              <w:t>Cláusula Terceira: Dos Procedimentos</w:t>
            </w:r>
          </w:p>
          <w:p w14:paraId="686ECFAD" w14:textId="58251FDD" w:rsidR="005C3170" w:rsidRPr="00FE5CC9" w:rsidRDefault="005C3170" w:rsidP="005C3170">
            <w:pPr>
              <w:spacing w:after="120"/>
              <w:jc w:val="both"/>
              <w:rPr>
                <w:rFonts w:ascii="Arial" w:hAnsi="Arial" w:cs="Arial"/>
                <w:sz w:val="20"/>
                <w:szCs w:val="20"/>
              </w:rPr>
            </w:pPr>
            <w:r w:rsidRPr="00FE5CC9">
              <w:rPr>
                <w:rFonts w:ascii="Arial" w:hAnsi="Arial" w:cs="Arial"/>
                <w:sz w:val="20"/>
                <w:szCs w:val="20"/>
              </w:rPr>
              <w:t>Para implementar ações decorrentes deste</w:t>
            </w:r>
            <w:r w:rsidR="0054404B">
              <w:rPr>
                <w:rFonts w:ascii="Arial" w:hAnsi="Arial" w:cs="Arial"/>
                <w:sz w:val="20"/>
                <w:szCs w:val="20"/>
              </w:rPr>
              <w:t xml:space="preserve"> T</w:t>
            </w:r>
            <w:r w:rsidR="0054404B" w:rsidRPr="00FE5CC9">
              <w:rPr>
                <w:rFonts w:ascii="Arial" w:hAnsi="Arial" w:cs="Arial"/>
                <w:sz w:val="20"/>
                <w:szCs w:val="20"/>
              </w:rPr>
              <w:t xml:space="preserve">ermo </w:t>
            </w:r>
            <w:r w:rsidR="0054404B">
              <w:rPr>
                <w:rFonts w:ascii="Arial" w:hAnsi="Arial" w:cs="Arial"/>
                <w:sz w:val="20"/>
                <w:szCs w:val="20"/>
              </w:rPr>
              <w:t xml:space="preserve">Geral </w:t>
            </w:r>
            <w:r w:rsidR="0054404B" w:rsidRPr="00FE5CC9">
              <w:rPr>
                <w:rFonts w:ascii="Arial" w:hAnsi="Arial" w:cs="Arial"/>
                <w:sz w:val="20"/>
                <w:szCs w:val="20"/>
              </w:rPr>
              <w:t xml:space="preserve">de </w:t>
            </w:r>
            <w:r w:rsidR="0054404B">
              <w:rPr>
                <w:rFonts w:ascii="Arial" w:hAnsi="Arial" w:cs="Arial"/>
                <w:sz w:val="20"/>
                <w:szCs w:val="20"/>
              </w:rPr>
              <w:t>C</w:t>
            </w:r>
            <w:r w:rsidR="0054404B" w:rsidRPr="00FE5CC9">
              <w:rPr>
                <w:rFonts w:ascii="Arial" w:hAnsi="Arial" w:cs="Arial"/>
                <w:sz w:val="20"/>
                <w:szCs w:val="20"/>
              </w:rPr>
              <w:t>ooperação</w:t>
            </w:r>
            <w:r w:rsidRPr="00FE5CC9">
              <w:rPr>
                <w:rFonts w:ascii="Arial" w:hAnsi="Arial" w:cs="Arial"/>
                <w:sz w:val="20"/>
                <w:szCs w:val="20"/>
              </w:rPr>
              <w:t xml:space="preserve">, serão celebrados </w:t>
            </w:r>
            <w:r w:rsidR="0054404B">
              <w:rPr>
                <w:rFonts w:ascii="Arial" w:hAnsi="Arial" w:cs="Arial"/>
                <w:sz w:val="20"/>
                <w:szCs w:val="20"/>
              </w:rPr>
              <w:t>T</w:t>
            </w:r>
            <w:r w:rsidR="001A077F" w:rsidRPr="00FE5CC9">
              <w:rPr>
                <w:rFonts w:ascii="Arial" w:hAnsi="Arial" w:cs="Arial"/>
                <w:sz w:val="20"/>
                <w:szCs w:val="20"/>
              </w:rPr>
              <w:t xml:space="preserve">ermos </w:t>
            </w:r>
            <w:r w:rsidR="0054404B">
              <w:rPr>
                <w:rFonts w:ascii="Arial" w:hAnsi="Arial" w:cs="Arial"/>
                <w:sz w:val="20"/>
                <w:szCs w:val="20"/>
              </w:rPr>
              <w:t>Específicos de Cooperação</w:t>
            </w:r>
            <w:r w:rsidR="001A077F" w:rsidRPr="00FE5CC9">
              <w:rPr>
                <w:rFonts w:ascii="Arial" w:hAnsi="Arial" w:cs="Arial"/>
                <w:sz w:val="20"/>
                <w:szCs w:val="20"/>
              </w:rPr>
              <w:t>, a partir de projetos aprovados pelas instâncias competentes, nos quais deverão constar:</w:t>
            </w:r>
          </w:p>
          <w:p w14:paraId="209916FE" w14:textId="05236DE5" w:rsidR="008B1005" w:rsidRPr="008B1005" w:rsidRDefault="008B1005" w:rsidP="008B1005">
            <w:pPr>
              <w:jc w:val="both"/>
              <w:rPr>
                <w:rFonts w:ascii="Arial" w:hAnsi="Arial" w:cs="Arial"/>
                <w:sz w:val="20"/>
                <w:szCs w:val="20"/>
              </w:rPr>
            </w:pPr>
            <w:r w:rsidRPr="008B1005">
              <w:rPr>
                <w:rFonts w:ascii="Arial" w:hAnsi="Arial" w:cs="Arial"/>
                <w:sz w:val="20"/>
                <w:szCs w:val="20"/>
              </w:rPr>
              <w:lastRenderedPageBreak/>
              <w:t>1. Identificação do projeto;</w:t>
            </w:r>
            <w:r w:rsidR="0054404B">
              <w:rPr>
                <w:rFonts w:ascii="Arial" w:hAnsi="Arial" w:cs="Arial"/>
                <w:sz w:val="20"/>
                <w:szCs w:val="20"/>
              </w:rPr>
              <w:t xml:space="preserve"> </w:t>
            </w:r>
          </w:p>
          <w:p w14:paraId="2C13BFBA" w14:textId="77777777" w:rsidR="008B1005" w:rsidRPr="008B1005" w:rsidRDefault="008B1005" w:rsidP="008B1005">
            <w:pPr>
              <w:jc w:val="both"/>
              <w:rPr>
                <w:rFonts w:ascii="Arial" w:hAnsi="Arial" w:cs="Arial"/>
                <w:sz w:val="20"/>
                <w:szCs w:val="20"/>
              </w:rPr>
            </w:pPr>
            <w:r w:rsidRPr="008B1005">
              <w:rPr>
                <w:rFonts w:ascii="Arial" w:hAnsi="Arial" w:cs="Arial"/>
                <w:sz w:val="20"/>
                <w:szCs w:val="20"/>
              </w:rPr>
              <w:t>2. Objetivos a alcançar;</w:t>
            </w:r>
          </w:p>
          <w:p w14:paraId="0CAF17EB" w14:textId="77777777" w:rsidR="008B1005" w:rsidRPr="008B1005" w:rsidRDefault="008B1005" w:rsidP="008B1005">
            <w:pPr>
              <w:jc w:val="both"/>
              <w:rPr>
                <w:rFonts w:ascii="Arial" w:hAnsi="Arial" w:cs="Arial"/>
                <w:sz w:val="20"/>
                <w:szCs w:val="20"/>
              </w:rPr>
            </w:pPr>
            <w:r w:rsidRPr="008B1005">
              <w:rPr>
                <w:rFonts w:ascii="Arial" w:hAnsi="Arial" w:cs="Arial"/>
                <w:sz w:val="20"/>
                <w:szCs w:val="20"/>
              </w:rPr>
              <w:t>3. Metodologia a ser utilizada;</w:t>
            </w:r>
          </w:p>
          <w:p w14:paraId="34354194" w14:textId="77777777" w:rsidR="008B1005" w:rsidRPr="008B1005" w:rsidRDefault="008B1005" w:rsidP="008B1005">
            <w:pPr>
              <w:jc w:val="both"/>
              <w:rPr>
                <w:rFonts w:ascii="Arial" w:hAnsi="Arial" w:cs="Arial"/>
                <w:sz w:val="20"/>
                <w:szCs w:val="20"/>
              </w:rPr>
            </w:pPr>
            <w:r w:rsidRPr="008B1005">
              <w:rPr>
                <w:rFonts w:ascii="Arial" w:hAnsi="Arial" w:cs="Arial"/>
                <w:sz w:val="20"/>
                <w:szCs w:val="20"/>
              </w:rPr>
              <w:t>4. Cronograma de desenvolvimento;</w:t>
            </w:r>
          </w:p>
          <w:p w14:paraId="7A218EDF" w14:textId="77777777" w:rsidR="008B1005" w:rsidRPr="008B1005" w:rsidRDefault="008B1005" w:rsidP="008B1005">
            <w:pPr>
              <w:jc w:val="both"/>
              <w:rPr>
                <w:rFonts w:ascii="Arial" w:hAnsi="Arial" w:cs="Arial"/>
                <w:sz w:val="20"/>
                <w:szCs w:val="20"/>
              </w:rPr>
            </w:pPr>
            <w:r w:rsidRPr="008B1005">
              <w:rPr>
                <w:rFonts w:ascii="Arial" w:hAnsi="Arial" w:cs="Arial"/>
                <w:sz w:val="20"/>
                <w:szCs w:val="20"/>
              </w:rPr>
              <w:t xml:space="preserve">5. Orçamento, se preciso; </w:t>
            </w:r>
          </w:p>
          <w:p w14:paraId="7473057B" w14:textId="77777777" w:rsidR="008B1005" w:rsidRPr="008B1005" w:rsidRDefault="008B1005" w:rsidP="008B1005">
            <w:pPr>
              <w:jc w:val="both"/>
              <w:rPr>
                <w:rFonts w:ascii="Arial" w:hAnsi="Arial" w:cs="Arial"/>
                <w:sz w:val="20"/>
                <w:szCs w:val="20"/>
              </w:rPr>
            </w:pPr>
            <w:r w:rsidRPr="008B1005">
              <w:rPr>
                <w:rFonts w:ascii="Arial" w:hAnsi="Arial" w:cs="Arial"/>
                <w:sz w:val="20"/>
                <w:szCs w:val="20"/>
              </w:rPr>
              <w:t>6. Atribuições das partes;</w:t>
            </w:r>
          </w:p>
          <w:p w14:paraId="03D31F15" w14:textId="1D161476" w:rsidR="00F9456E" w:rsidRDefault="008B1005" w:rsidP="00C14092">
            <w:pPr>
              <w:jc w:val="both"/>
              <w:rPr>
                <w:rFonts w:ascii="Arial" w:hAnsi="Arial" w:cs="Arial"/>
                <w:sz w:val="20"/>
                <w:szCs w:val="20"/>
              </w:rPr>
            </w:pPr>
            <w:r w:rsidRPr="008B1005">
              <w:rPr>
                <w:rFonts w:ascii="Arial" w:hAnsi="Arial" w:cs="Arial"/>
                <w:sz w:val="20"/>
                <w:szCs w:val="20"/>
              </w:rPr>
              <w:t>7. Formas de transferência e divulgação dos resultados.</w:t>
            </w:r>
          </w:p>
          <w:p w14:paraId="731BA4FE" w14:textId="77777777" w:rsidR="00C14092" w:rsidRPr="00FE5CC9" w:rsidRDefault="00C14092" w:rsidP="00C14092">
            <w:pPr>
              <w:jc w:val="both"/>
              <w:rPr>
                <w:rFonts w:ascii="Arial" w:hAnsi="Arial" w:cs="Arial"/>
                <w:sz w:val="20"/>
                <w:szCs w:val="20"/>
              </w:rPr>
            </w:pPr>
          </w:p>
          <w:p w14:paraId="3DC84B48" w14:textId="7E912882" w:rsidR="00DA0166" w:rsidRPr="00FE5CC9" w:rsidRDefault="001A077F" w:rsidP="001A077F">
            <w:pPr>
              <w:spacing w:after="120"/>
              <w:jc w:val="both"/>
              <w:rPr>
                <w:rFonts w:ascii="Arial" w:hAnsi="Arial" w:cs="Arial"/>
                <w:b/>
                <w:sz w:val="20"/>
                <w:szCs w:val="20"/>
              </w:rPr>
            </w:pPr>
            <w:r w:rsidRPr="00FE5CC9">
              <w:rPr>
                <w:rFonts w:ascii="Arial" w:hAnsi="Arial" w:cs="Arial"/>
                <w:b/>
                <w:sz w:val="20"/>
                <w:szCs w:val="20"/>
              </w:rPr>
              <w:t xml:space="preserve">Cláusula Quarta: </w:t>
            </w:r>
            <w:r w:rsidR="00DA0166" w:rsidRPr="00FE5CC9">
              <w:rPr>
                <w:rFonts w:ascii="Arial" w:hAnsi="Arial" w:cs="Arial"/>
                <w:b/>
                <w:sz w:val="20"/>
                <w:szCs w:val="20"/>
              </w:rPr>
              <w:t>Dos representantes</w:t>
            </w:r>
          </w:p>
          <w:p w14:paraId="5EA40F81" w14:textId="46440EF3" w:rsidR="008B1005" w:rsidRPr="00FE5CC9" w:rsidRDefault="00DA0166" w:rsidP="00DA0166">
            <w:pPr>
              <w:spacing w:after="120"/>
              <w:jc w:val="both"/>
              <w:rPr>
                <w:rFonts w:ascii="Arial" w:hAnsi="Arial" w:cs="Arial"/>
                <w:sz w:val="20"/>
                <w:szCs w:val="20"/>
              </w:rPr>
            </w:pPr>
            <w:r w:rsidRPr="00FE5CC9">
              <w:rPr>
                <w:rFonts w:ascii="Arial" w:hAnsi="Arial" w:cs="Arial"/>
                <w:sz w:val="20"/>
                <w:szCs w:val="20"/>
              </w:rPr>
              <w:t xml:space="preserve">Cada parte designará um representante institucional responsável pelo seguimento e controle do cumprimento de todo o disposto no presente </w:t>
            </w:r>
            <w:r w:rsidR="0054404B">
              <w:rPr>
                <w:rFonts w:ascii="Arial" w:hAnsi="Arial" w:cs="Arial"/>
                <w:sz w:val="20"/>
                <w:szCs w:val="20"/>
              </w:rPr>
              <w:t>T</w:t>
            </w:r>
            <w:r w:rsidR="0054404B" w:rsidRPr="00FE5CC9">
              <w:rPr>
                <w:rFonts w:ascii="Arial" w:hAnsi="Arial" w:cs="Arial"/>
                <w:sz w:val="20"/>
                <w:szCs w:val="20"/>
              </w:rPr>
              <w:t xml:space="preserve">ermo </w:t>
            </w:r>
            <w:r w:rsidR="0054404B">
              <w:rPr>
                <w:rFonts w:ascii="Arial" w:hAnsi="Arial" w:cs="Arial"/>
                <w:sz w:val="20"/>
                <w:szCs w:val="20"/>
              </w:rPr>
              <w:t xml:space="preserve">Geral </w:t>
            </w:r>
            <w:r w:rsidR="0054404B" w:rsidRPr="00FE5CC9">
              <w:rPr>
                <w:rFonts w:ascii="Arial" w:hAnsi="Arial" w:cs="Arial"/>
                <w:sz w:val="20"/>
                <w:szCs w:val="20"/>
              </w:rPr>
              <w:t xml:space="preserve">de </w:t>
            </w:r>
            <w:r w:rsidR="0054404B">
              <w:rPr>
                <w:rFonts w:ascii="Arial" w:hAnsi="Arial" w:cs="Arial"/>
                <w:sz w:val="20"/>
                <w:szCs w:val="20"/>
              </w:rPr>
              <w:t>C</w:t>
            </w:r>
            <w:r w:rsidR="0054404B" w:rsidRPr="00FE5CC9">
              <w:rPr>
                <w:rFonts w:ascii="Arial" w:hAnsi="Arial" w:cs="Arial"/>
                <w:sz w:val="20"/>
                <w:szCs w:val="20"/>
              </w:rPr>
              <w:t xml:space="preserve">ooperação </w:t>
            </w:r>
            <w:r w:rsidRPr="00FE5CC9">
              <w:rPr>
                <w:rFonts w:ascii="Arial" w:hAnsi="Arial" w:cs="Arial"/>
                <w:sz w:val="20"/>
                <w:szCs w:val="20"/>
              </w:rPr>
              <w:t>até a extinção dele. Esse representante poderá ser substituído a qualquer momento, desde que a alteração seja informada à outra parte</w:t>
            </w:r>
            <w:r w:rsidR="008B1005">
              <w:rPr>
                <w:rFonts w:ascii="Arial" w:hAnsi="Arial" w:cs="Arial"/>
                <w:sz w:val="20"/>
                <w:szCs w:val="20"/>
              </w:rPr>
              <w:t>.</w:t>
            </w:r>
            <w:r w:rsidR="0054404B">
              <w:rPr>
                <w:rFonts w:ascii="Arial" w:hAnsi="Arial" w:cs="Arial"/>
                <w:sz w:val="20"/>
                <w:szCs w:val="20"/>
              </w:rPr>
              <w:t xml:space="preserve"> </w:t>
            </w:r>
          </w:p>
          <w:p w14:paraId="64CA3212" w14:textId="77777777" w:rsidR="00DA0166" w:rsidRPr="00FE5CC9" w:rsidRDefault="00DA0166" w:rsidP="00480320">
            <w:pPr>
              <w:jc w:val="both"/>
              <w:rPr>
                <w:rFonts w:ascii="Arial" w:hAnsi="Arial" w:cs="Arial"/>
                <w:sz w:val="20"/>
                <w:szCs w:val="20"/>
              </w:rPr>
            </w:pPr>
          </w:p>
          <w:p w14:paraId="3BEFD673" w14:textId="17E90E30" w:rsidR="00DA0166" w:rsidRPr="00FE5CC9" w:rsidRDefault="00DA0166" w:rsidP="00480320">
            <w:pPr>
              <w:spacing w:line="276" w:lineRule="auto"/>
              <w:jc w:val="both"/>
              <w:rPr>
                <w:rFonts w:ascii="Arial" w:hAnsi="Arial" w:cs="Arial"/>
                <w:sz w:val="20"/>
                <w:szCs w:val="20"/>
              </w:rPr>
            </w:pPr>
            <w:r w:rsidRPr="00FE5CC9">
              <w:rPr>
                <w:rFonts w:ascii="Arial" w:hAnsi="Arial" w:cs="Arial"/>
                <w:sz w:val="20"/>
                <w:szCs w:val="20"/>
              </w:rPr>
              <w:t>4.1</w:t>
            </w:r>
            <w:r w:rsidRPr="00FE5CC9">
              <w:rPr>
                <w:rFonts w:ascii="Arial" w:hAnsi="Arial" w:cs="Arial"/>
                <w:sz w:val="20"/>
                <w:szCs w:val="20"/>
              </w:rPr>
              <w:tab/>
              <w:t>Por parte da Unioeste</w:t>
            </w:r>
            <w:r w:rsidRPr="00FE5CC9">
              <w:rPr>
                <w:rFonts w:ascii="Arial" w:hAnsi="Arial" w:cs="Arial"/>
                <w:color w:val="FF0000"/>
                <w:sz w:val="20"/>
                <w:szCs w:val="20"/>
              </w:rPr>
              <w:t xml:space="preserve"> </w:t>
            </w:r>
            <w:r w:rsidRPr="00FE5CC9">
              <w:rPr>
                <w:rFonts w:ascii="Arial" w:hAnsi="Arial" w:cs="Arial"/>
                <w:sz w:val="20"/>
                <w:szCs w:val="20"/>
              </w:rPr>
              <w:t>se</w:t>
            </w:r>
            <w:r w:rsidR="00C14092">
              <w:rPr>
                <w:rFonts w:ascii="Arial" w:hAnsi="Arial" w:cs="Arial"/>
                <w:sz w:val="20"/>
                <w:szCs w:val="20"/>
              </w:rPr>
              <w:t xml:space="preserve"> nomeia</w:t>
            </w:r>
            <w:r w:rsidRPr="00FE5CC9">
              <w:rPr>
                <w:rFonts w:ascii="Arial" w:hAnsi="Arial" w:cs="Arial"/>
                <w:sz w:val="20"/>
                <w:szCs w:val="20"/>
              </w:rPr>
              <w:t xml:space="preserve"> </w:t>
            </w:r>
            <w:r w:rsidR="00E05085">
              <w:rPr>
                <w:rFonts w:ascii="Arial" w:hAnsi="Arial" w:cs="Arial"/>
                <w:color w:val="FF0000"/>
                <w:sz w:val="20"/>
                <w:szCs w:val="20"/>
              </w:rPr>
              <w:t xml:space="preserve">Luciana </w:t>
            </w:r>
            <w:proofErr w:type="spellStart"/>
            <w:r w:rsidR="00E05085">
              <w:rPr>
                <w:rFonts w:ascii="Arial" w:hAnsi="Arial" w:cs="Arial"/>
                <w:color w:val="FF0000"/>
                <w:sz w:val="20"/>
                <w:szCs w:val="20"/>
              </w:rPr>
              <w:t>Fariña</w:t>
            </w:r>
            <w:proofErr w:type="spellEnd"/>
            <w:r w:rsidR="00480320" w:rsidRPr="00EE2AA1">
              <w:rPr>
                <w:rFonts w:ascii="Arial" w:hAnsi="Arial" w:cs="Arial"/>
                <w:sz w:val="20"/>
                <w:szCs w:val="20"/>
              </w:rPr>
              <w:t xml:space="preserve"> </w:t>
            </w:r>
            <w:r w:rsidRPr="00FE5CC9">
              <w:rPr>
                <w:rFonts w:ascii="Arial" w:hAnsi="Arial" w:cs="Arial"/>
                <w:sz w:val="20"/>
                <w:szCs w:val="20"/>
              </w:rPr>
              <w:t xml:space="preserve">como responsável pelo </w:t>
            </w:r>
            <w:r w:rsidR="0054404B">
              <w:rPr>
                <w:rFonts w:ascii="Arial" w:hAnsi="Arial" w:cs="Arial"/>
                <w:sz w:val="20"/>
                <w:szCs w:val="20"/>
              </w:rPr>
              <w:t>T</w:t>
            </w:r>
            <w:r w:rsidR="0054404B" w:rsidRPr="00FE5CC9">
              <w:rPr>
                <w:rFonts w:ascii="Arial" w:hAnsi="Arial" w:cs="Arial"/>
                <w:sz w:val="20"/>
                <w:szCs w:val="20"/>
              </w:rPr>
              <w:t xml:space="preserve">ermo </w:t>
            </w:r>
            <w:r w:rsidR="0054404B">
              <w:rPr>
                <w:rFonts w:ascii="Arial" w:hAnsi="Arial" w:cs="Arial"/>
                <w:sz w:val="20"/>
                <w:szCs w:val="20"/>
              </w:rPr>
              <w:t xml:space="preserve">Geral </w:t>
            </w:r>
            <w:r w:rsidR="0054404B" w:rsidRPr="00FE5CC9">
              <w:rPr>
                <w:rFonts w:ascii="Arial" w:hAnsi="Arial" w:cs="Arial"/>
                <w:sz w:val="20"/>
                <w:szCs w:val="20"/>
              </w:rPr>
              <w:t xml:space="preserve">de </w:t>
            </w:r>
            <w:r w:rsidR="0054404B">
              <w:rPr>
                <w:rFonts w:ascii="Arial" w:hAnsi="Arial" w:cs="Arial"/>
                <w:sz w:val="20"/>
                <w:szCs w:val="20"/>
              </w:rPr>
              <w:t>C</w:t>
            </w:r>
            <w:r w:rsidR="0054404B" w:rsidRPr="00FE5CC9">
              <w:rPr>
                <w:rFonts w:ascii="Arial" w:hAnsi="Arial" w:cs="Arial"/>
                <w:sz w:val="20"/>
                <w:szCs w:val="20"/>
              </w:rPr>
              <w:t>ooperação</w:t>
            </w:r>
            <w:r w:rsidR="0054404B">
              <w:rPr>
                <w:rFonts w:ascii="Arial" w:hAnsi="Arial" w:cs="Arial"/>
                <w:sz w:val="20"/>
                <w:szCs w:val="20"/>
              </w:rPr>
              <w:t xml:space="preserve"> </w:t>
            </w:r>
            <w:r w:rsidR="003A031F">
              <w:rPr>
                <w:rFonts w:ascii="Arial" w:hAnsi="Arial" w:cs="Arial"/>
                <w:sz w:val="20"/>
                <w:szCs w:val="20"/>
              </w:rPr>
              <w:t>(</w:t>
            </w:r>
            <w:r w:rsidR="00CA385C" w:rsidRPr="00CA385C">
              <w:rPr>
                <w:rFonts w:ascii="Arial" w:hAnsi="Arial" w:cs="Arial"/>
                <w:sz w:val="20"/>
                <w:szCs w:val="20"/>
              </w:rPr>
              <w:t>Luciana.Farina@unioeste.br</w:t>
            </w:r>
            <w:r w:rsidR="003A031F">
              <w:rPr>
                <w:rFonts w:ascii="Arial" w:hAnsi="Arial" w:cs="Arial"/>
                <w:sz w:val="20"/>
                <w:szCs w:val="20"/>
              </w:rPr>
              <w:t>).</w:t>
            </w:r>
          </w:p>
          <w:p w14:paraId="7B02C18E" w14:textId="6A0E53C2" w:rsidR="00DA0166" w:rsidRPr="00FE5CC9" w:rsidRDefault="00DA0166" w:rsidP="00480320">
            <w:pPr>
              <w:spacing w:line="276" w:lineRule="auto"/>
              <w:jc w:val="both"/>
              <w:rPr>
                <w:rFonts w:ascii="Arial" w:hAnsi="Arial" w:cs="Arial"/>
                <w:sz w:val="20"/>
                <w:szCs w:val="20"/>
              </w:rPr>
            </w:pPr>
            <w:r w:rsidRPr="00FE5CC9">
              <w:rPr>
                <w:rFonts w:ascii="Arial" w:hAnsi="Arial" w:cs="Arial"/>
                <w:sz w:val="20"/>
                <w:szCs w:val="20"/>
              </w:rPr>
              <w:t>4.2</w:t>
            </w:r>
            <w:r w:rsidRPr="00FE5CC9">
              <w:rPr>
                <w:rFonts w:ascii="Arial" w:hAnsi="Arial" w:cs="Arial"/>
                <w:sz w:val="20"/>
                <w:szCs w:val="20"/>
              </w:rPr>
              <w:tab/>
              <w:t xml:space="preserve">Por parte de </w:t>
            </w:r>
            <w:r w:rsidR="00480320" w:rsidRPr="00480320">
              <w:rPr>
                <w:rFonts w:ascii="Arial" w:hAnsi="Arial" w:cs="Arial"/>
                <w:color w:val="FF0000"/>
                <w:sz w:val="20"/>
                <w:szCs w:val="20"/>
              </w:rPr>
              <w:t>XXX</w:t>
            </w:r>
            <w:r w:rsidR="00B708D2">
              <w:rPr>
                <w:rFonts w:ascii="Arial" w:hAnsi="Arial" w:cs="Arial"/>
                <w:color w:val="FF0000"/>
                <w:sz w:val="20"/>
                <w:szCs w:val="20"/>
              </w:rPr>
              <w:t xml:space="preserve"> </w:t>
            </w:r>
            <w:r w:rsidR="00B708D2" w:rsidRPr="00B708D2">
              <w:rPr>
                <w:rFonts w:ascii="Arial" w:hAnsi="Arial" w:cs="Arial"/>
                <w:sz w:val="20"/>
                <w:szCs w:val="20"/>
              </w:rPr>
              <w:t>se nomeia</w:t>
            </w:r>
            <w:r w:rsidRPr="00B708D2">
              <w:rPr>
                <w:rFonts w:ascii="Arial" w:hAnsi="Arial" w:cs="Arial"/>
                <w:sz w:val="20"/>
                <w:szCs w:val="20"/>
              </w:rPr>
              <w:t xml:space="preserve"> </w:t>
            </w:r>
            <w:r w:rsidR="00480320" w:rsidRPr="00480320">
              <w:rPr>
                <w:rFonts w:ascii="Arial" w:hAnsi="Arial" w:cs="Arial"/>
                <w:color w:val="FF0000"/>
                <w:sz w:val="20"/>
                <w:szCs w:val="20"/>
              </w:rPr>
              <w:t>XXX</w:t>
            </w:r>
            <w:r w:rsidR="00480320">
              <w:rPr>
                <w:rFonts w:ascii="Arial" w:hAnsi="Arial" w:cs="Arial"/>
                <w:sz w:val="20"/>
                <w:szCs w:val="20"/>
              </w:rPr>
              <w:t xml:space="preserve"> </w:t>
            </w:r>
            <w:r w:rsidRPr="00FE5CC9">
              <w:rPr>
                <w:rFonts w:ascii="Arial" w:hAnsi="Arial" w:cs="Arial"/>
                <w:sz w:val="20"/>
                <w:szCs w:val="20"/>
              </w:rPr>
              <w:t xml:space="preserve">como responsável pelo </w:t>
            </w:r>
            <w:r w:rsidR="0054404B">
              <w:rPr>
                <w:rFonts w:ascii="Arial" w:hAnsi="Arial" w:cs="Arial"/>
                <w:sz w:val="20"/>
                <w:szCs w:val="20"/>
              </w:rPr>
              <w:t>T</w:t>
            </w:r>
            <w:r w:rsidR="0054404B" w:rsidRPr="00FE5CC9">
              <w:rPr>
                <w:rFonts w:ascii="Arial" w:hAnsi="Arial" w:cs="Arial"/>
                <w:sz w:val="20"/>
                <w:szCs w:val="20"/>
              </w:rPr>
              <w:t xml:space="preserve">ermo </w:t>
            </w:r>
            <w:r w:rsidR="0054404B">
              <w:rPr>
                <w:rFonts w:ascii="Arial" w:hAnsi="Arial" w:cs="Arial"/>
                <w:sz w:val="20"/>
                <w:szCs w:val="20"/>
              </w:rPr>
              <w:t xml:space="preserve">Geral </w:t>
            </w:r>
            <w:r w:rsidR="0054404B" w:rsidRPr="00FE5CC9">
              <w:rPr>
                <w:rFonts w:ascii="Arial" w:hAnsi="Arial" w:cs="Arial"/>
                <w:sz w:val="20"/>
                <w:szCs w:val="20"/>
              </w:rPr>
              <w:t xml:space="preserve">de </w:t>
            </w:r>
            <w:r w:rsidR="0054404B">
              <w:rPr>
                <w:rFonts w:ascii="Arial" w:hAnsi="Arial" w:cs="Arial"/>
                <w:sz w:val="20"/>
                <w:szCs w:val="20"/>
              </w:rPr>
              <w:t>C</w:t>
            </w:r>
            <w:r w:rsidR="0054404B" w:rsidRPr="00FE5CC9">
              <w:rPr>
                <w:rFonts w:ascii="Arial" w:hAnsi="Arial" w:cs="Arial"/>
                <w:sz w:val="20"/>
                <w:szCs w:val="20"/>
              </w:rPr>
              <w:t>ooperação</w:t>
            </w:r>
            <w:r w:rsidR="0054404B" w:rsidRPr="00FE5CC9">
              <w:rPr>
                <w:rFonts w:ascii="Arial" w:hAnsi="Arial" w:cs="Arial"/>
                <w:color w:val="FF0000"/>
                <w:sz w:val="20"/>
                <w:szCs w:val="20"/>
              </w:rPr>
              <w:t xml:space="preserve"> </w:t>
            </w:r>
            <w:r w:rsidRPr="00FE5CC9">
              <w:rPr>
                <w:rFonts w:ascii="Arial" w:hAnsi="Arial" w:cs="Arial"/>
                <w:color w:val="FF0000"/>
                <w:sz w:val="20"/>
                <w:szCs w:val="20"/>
              </w:rPr>
              <w:t>(e-mail).</w:t>
            </w:r>
          </w:p>
          <w:p w14:paraId="5E2A08B5" w14:textId="3AF245FC" w:rsidR="00CA6624" w:rsidRPr="00C14092" w:rsidRDefault="00CA6624" w:rsidP="0054404B">
            <w:pPr>
              <w:spacing w:line="276" w:lineRule="auto"/>
              <w:jc w:val="both"/>
              <w:rPr>
                <w:rFonts w:ascii="Arial" w:hAnsi="Arial" w:cs="Arial"/>
                <w:sz w:val="20"/>
                <w:szCs w:val="20"/>
              </w:rPr>
            </w:pPr>
          </w:p>
          <w:p w14:paraId="26EDCF09" w14:textId="0FBAE70A" w:rsidR="005B3565" w:rsidRDefault="00396098" w:rsidP="00DA0166">
            <w:pPr>
              <w:spacing w:after="120"/>
              <w:jc w:val="both"/>
              <w:rPr>
                <w:rFonts w:ascii="Arial" w:hAnsi="Arial" w:cs="Arial"/>
                <w:b/>
                <w:sz w:val="20"/>
                <w:szCs w:val="20"/>
              </w:rPr>
            </w:pPr>
            <w:r w:rsidRPr="00042B2A">
              <w:rPr>
                <w:rFonts w:ascii="Arial" w:hAnsi="Arial" w:cs="Arial"/>
                <w:b/>
                <w:sz w:val="20"/>
                <w:szCs w:val="20"/>
              </w:rPr>
              <w:t xml:space="preserve">Cláusula Quinta: </w:t>
            </w:r>
            <w:r w:rsidR="005B3565">
              <w:rPr>
                <w:rFonts w:ascii="Arial" w:hAnsi="Arial" w:cs="Arial"/>
                <w:b/>
                <w:sz w:val="20"/>
                <w:szCs w:val="20"/>
              </w:rPr>
              <w:t>Do Fiscal e do Gestor</w:t>
            </w:r>
          </w:p>
          <w:p w14:paraId="76A285E3" w14:textId="54CDCA03" w:rsidR="005B3565" w:rsidRDefault="00390A5F" w:rsidP="00390A5F">
            <w:pPr>
              <w:pStyle w:val="SemEspaamento"/>
              <w:jc w:val="both"/>
              <w:rPr>
                <w:sz w:val="20"/>
                <w:szCs w:val="20"/>
              </w:rPr>
            </w:pPr>
            <w:r w:rsidRPr="00DB6E6D">
              <w:rPr>
                <w:sz w:val="20"/>
                <w:szCs w:val="20"/>
              </w:rPr>
              <w:t xml:space="preserve">Atendendo a Instrução de Serviço da Unioeste n°003/2022 – PRAF fica designado </w:t>
            </w:r>
            <w:r>
              <w:rPr>
                <w:sz w:val="20"/>
                <w:szCs w:val="20"/>
              </w:rPr>
              <w:t xml:space="preserve">por parte da Unioeste </w:t>
            </w:r>
            <w:r w:rsidRPr="00DB6E6D">
              <w:rPr>
                <w:sz w:val="20"/>
                <w:szCs w:val="20"/>
              </w:rPr>
              <w:t xml:space="preserve">como fiscal desse </w:t>
            </w:r>
            <w:r w:rsidR="0054404B">
              <w:rPr>
                <w:rFonts w:cs="Arial"/>
                <w:sz w:val="20"/>
                <w:szCs w:val="20"/>
              </w:rPr>
              <w:t>T</w:t>
            </w:r>
            <w:r w:rsidR="0054404B" w:rsidRPr="00FE5CC9">
              <w:rPr>
                <w:rFonts w:cs="Arial"/>
                <w:sz w:val="20"/>
                <w:szCs w:val="20"/>
              </w:rPr>
              <w:t xml:space="preserve">ermo </w:t>
            </w:r>
            <w:r w:rsidR="0054404B">
              <w:rPr>
                <w:rFonts w:cs="Arial"/>
                <w:sz w:val="20"/>
                <w:szCs w:val="20"/>
              </w:rPr>
              <w:t xml:space="preserve">Geral </w:t>
            </w:r>
            <w:r w:rsidR="0054404B" w:rsidRPr="00FE5CC9">
              <w:rPr>
                <w:rFonts w:cs="Arial"/>
                <w:sz w:val="20"/>
                <w:szCs w:val="20"/>
              </w:rPr>
              <w:t xml:space="preserve">de </w:t>
            </w:r>
            <w:r w:rsidR="0054404B">
              <w:rPr>
                <w:rFonts w:cs="Arial"/>
                <w:sz w:val="20"/>
                <w:szCs w:val="20"/>
              </w:rPr>
              <w:t>C</w:t>
            </w:r>
            <w:r w:rsidR="0054404B" w:rsidRPr="00FE5CC9">
              <w:rPr>
                <w:rFonts w:cs="Arial"/>
                <w:sz w:val="20"/>
                <w:szCs w:val="20"/>
              </w:rPr>
              <w:t>ooperação</w:t>
            </w:r>
            <w:r w:rsidR="0054404B" w:rsidRPr="00DB6E6D">
              <w:rPr>
                <w:sz w:val="20"/>
                <w:szCs w:val="20"/>
              </w:rPr>
              <w:t xml:space="preserve"> </w:t>
            </w:r>
            <w:r w:rsidRPr="00DB6E6D">
              <w:rPr>
                <w:sz w:val="20"/>
                <w:szCs w:val="20"/>
              </w:rPr>
              <w:t>o Assessor Chefe de Relações Internacionais, Prof. Dr. Rafael Mattiello</w:t>
            </w:r>
            <w:r>
              <w:rPr>
                <w:sz w:val="20"/>
                <w:szCs w:val="20"/>
              </w:rPr>
              <w:t xml:space="preserve">, e como gestor o Assessor de Gabinete, </w:t>
            </w:r>
            <w:r w:rsidRPr="00DD1119">
              <w:rPr>
                <w:sz w:val="20"/>
                <w:szCs w:val="20"/>
              </w:rPr>
              <w:t xml:space="preserve">Itamar </w:t>
            </w:r>
            <w:proofErr w:type="spellStart"/>
            <w:r w:rsidRPr="00DD1119">
              <w:rPr>
                <w:sz w:val="20"/>
                <w:szCs w:val="20"/>
              </w:rPr>
              <w:t>Farinazo</w:t>
            </w:r>
            <w:proofErr w:type="spellEnd"/>
            <w:r w:rsidRPr="00DD1119">
              <w:rPr>
                <w:sz w:val="20"/>
                <w:szCs w:val="20"/>
              </w:rPr>
              <w:t xml:space="preserve"> Borges</w:t>
            </w:r>
            <w:r>
              <w:rPr>
                <w:sz w:val="20"/>
                <w:szCs w:val="20"/>
              </w:rPr>
              <w:t xml:space="preserve">. </w:t>
            </w:r>
            <w:r w:rsidR="0054404B">
              <w:rPr>
                <w:sz w:val="20"/>
                <w:szCs w:val="20"/>
              </w:rPr>
              <w:t xml:space="preserve"> </w:t>
            </w:r>
          </w:p>
          <w:p w14:paraId="7E7ADDDF" w14:textId="77777777" w:rsidR="00390A5F" w:rsidRPr="00390A5F" w:rsidRDefault="00390A5F" w:rsidP="00390A5F">
            <w:pPr>
              <w:pStyle w:val="SemEspaamento"/>
              <w:jc w:val="both"/>
              <w:rPr>
                <w:sz w:val="20"/>
                <w:szCs w:val="20"/>
              </w:rPr>
            </w:pPr>
          </w:p>
          <w:p w14:paraId="28165934" w14:textId="070CE76C" w:rsidR="00DA0166" w:rsidRPr="00042B2A" w:rsidRDefault="005B3565" w:rsidP="00DA0166">
            <w:pPr>
              <w:spacing w:after="120"/>
              <w:jc w:val="both"/>
              <w:rPr>
                <w:rFonts w:ascii="Arial" w:hAnsi="Arial" w:cs="Arial"/>
                <w:b/>
                <w:sz w:val="20"/>
                <w:szCs w:val="20"/>
              </w:rPr>
            </w:pPr>
            <w:r>
              <w:rPr>
                <w:rFonts w:ascii="Arial" w:hAnsi="Arial" w:cs="Arial"/>
                <w:b/>
                <w:sz w:val="20"/>
                <w:szCs w:val="20"/>
              </w:rPr>
              <w:t xml:space="preserve">Cláusula sexta: </w:t>
            </w:r>
            <w:r w:rsidR="00DA0166" w:rsidRPr="00042B2A">
              <w:rPr>
                <w:rFonts w:ascii="Arial" w:hAnsi="Arial" w:cs="Arial"/>
                <w:b/>
                <w:sz w:val="20"/>
                <w:szCs w:val="20"/>
              </w:rPr>
              <w:t xml:space="preserve">Da Publicidade </w:t>
            </w:r>
          </w:p>
          <w:p w14:paraId="3597D4D0" w14:textId="4946D37E" w:rsidR="00396098" w:rsidRDefault="00DB1979" w:rsidP="001A077F">
            <w:pPr>
              <w:spacing w:after="120"/>
              <w:jc w:val="both"/>
              <w:rPr>
                <w:rFonts w:ascii="Arial" w:hAnsi="Arial" w:cs="Arial"/>
                <w:sz w:val="20"/>
                <w:szCs w:val="20"/>
              </w:rPr>
            </w:pPr>
            <w:r w:rsidRPr="00DB1979">
              <w:rPr>
                <w:rFonts w:ascii="Arial" w:hAnsi="Arial" w:cs="Arial"/>
                <w:sz w:val="20"/>
                <w:szCs w:val="20"/>
              </w:rPr>
              <w:t>Em conformidade com o Art. 686 do Decreto Estadual nº 10.086, de 17 de janeiro de 2022, o presente instrumento será publicado no Diário Oficial do Estado do Paraná, na forma de extrato pela Unioeste.</w:t>
            </w:r>
          </w:p>
          <w:p w14:paraId="54D0F3B3" w14:textId="77777777" w:rsidR="00085FA0" w:rsidRPr="00FE5CC9" w:rsidRDefault="00085FA0" w:rsidP="00085FA0">
            <w:pPr>
              <w:jc w:val="both"/>
              <w:rPr>
                <w:rFonts w:ascii="Arial" w:hAnsi="Arial" w:cs="Arial"/>
                <w:b/>
                <w:sz w:val="20"/>
                <w:szCs w:val="20"/>
              </w:rPr>
            </w:pPr>
          </w:p>
          <w:p w14:paraId="751E463F" w14:textId="7C3ECB27" w:rsidR="007770F1" w:rsidRPr="00FE5CC9" w:rsidRDefault="000114D4" w:rsidP="007770F1">
            <w:pPr>
              <w:spacing w:after="120"/>
              <w:jc w:val="both"/>
              <w:rPr>
                <w:rFonts w:ascii="Arial" w:hAnsi="Arial" w:cs="Arial"/>
                <w:b/>
                <w:sz w:val="20"/>
                <w:szCs w:val="20"/>
              </w:rPr>
            </w:pPr>
            <w:r w:rsidRPr="00FE5CC9">
              <w:rPr>
                <w:rFonts w:ascii="Arial" w:hAnsi="Arial" w:cs="Arial"/>
                <w:b/>
                <w:sz w:val="20"/>
                <w:szCs w:val="20"/>
              </w:rPr>
              <w:t>Cláusula S</w:t>
            </w:r>
            <w:r w:rsidR="005B3565">
              <w:rPr>
                <w:rFonts w:ascii="Arial" w:hAnsi="Arial" w:cs="Arial"/>
                <w:b/>
                <w:sz w:val="20"/>
                <w:szCs w:val="20"/>
              </w:rPr>
              <w:t>étima</w:t>
            </w:r>
            <w:r w:rsidRPr="00FE5CC9">
              <w:rPr>
                <w:rFonts w:ascii="Arial" w:hAnsi="Arial" w:cs="Arial"/>
                <w:b/>
                <w:sz w:val="20"/>
                <w:szCs w:val="20"/>
              </w:rPr>
              <w:t xml:space="preserve">: </w:t>
            </w:r>
            <w:r w:rsidR="007770F1" w:rsidRPr="00FE5CC9">
              <w:rPr>
                <w:rFonts w:ascii="Arial" w:hAnsi="Arial" w:cs="Arial"/>
                <w:b/>
                <w:sz w:val="20"/>
                <w:szCs w:val="20"/>
              </w:rPr>
              <w:t>Da Vigência</w:t>
            </w:r>
          </w:p>
          <w:p w14:paraId="46EA6D73" w14:textId="14F6B1D9" w:rsidR="003A031F" w:rsidRDefault="007770F1" w:rsidP="003A031F">
            <w:pPr>
              <w:jc w:val="both"/>
              <w:rPr>
                <w:rFonts w:ascii="Arial" w:hAnsi="Arial" w:cs="Arial"/>
                <w:sz w:val="20"/>
                <w:szCs w:val="20"/>
              </w:rPr>
            </w:pPr>
            <w:r w:rsidRPr="00FE5CC9">
              <w:rPr>
                <w:rFonts w:ascii="Arial" w:hAnsi="Arial" w:cs="Arial"/>
                <w:sz w:val="20"/>
                <w:szCs w:val="20"/>
              </w:rPr>
              <w:t xml:space="preserve">O tempo de vigência do presente </w:t>
            </w:r>
            <w:r w:rsidR="0054404B">
              <w:rPr>
                <w:rFonts w:ascii="Arial" w:hAnsi="Arial" w:cs="Arial"/>
                <w:sz w:val="20"/>
                <w:szCs w:val="20"/>
              </w:rPr>
              <w:t>T</w:t>
            </w:r>
            <w:r w:rsidR="0054404B" w:rsidRPr="00FE5CC9">
              <w:rPr>
                <w:rFonts w:ascii="Arial" w:hAnsi="Arial" w:cs="Arial"/>
                <w:sz w:val="20"/>
                <w:szCs w:val="20"/>
              </w:rPr>
              <w:t xml:space="preserve">ermo </w:t>
            </w:r>
            <w:r w:rsidR="0054404B">
              <w:rPr>
                <w:rFonts w:ascii="Arial" w:hAnsi="Arial" w:cs="Arial"/>
                <w:sz w:val="20"/>
                <w:szCs w:val="20"/>
              </w:rPr>
              <w:t xml:space="preserve">Geral </w:t>
            </w:r>
            <w:r w:rsidR="0054404B" w:rsidRPr="00FE5CC9">
              <w:rPr>
                <w:rFonts w:ascii="Arial" w:hAnsi="Arial" w:cs="Arial"/>
                <w:sz w:val="20"/>
                <w:szCs w:val="20"/>
              </w:rPr>
              <w:t xml:space="preserve">de </w:t>
            </w:r>
            <w:r w:rsidR="0054404B">
              <w:rPr>
                <w:rFonts w:ascii="Arial" w:hAnsi="Arial" w:cs="Arial"/>
                <w:sz w:val="20"/>
                <w:szCs w:val="20"/>
              </w:rPr>
              <w:t>C</w:t>
            </w:r>
            <w:r w:rsidR="0054404B" w:rsidRPr="00FE5CC9">
              <w:rPr>
                <w:rFonts w:ascii="Arial" w:hAnsi="Arial" w:cs="Arial"/>
                <w:sz w:val="20"/>
                <w:szCs w:val="20"/>
              </w:rPr>
              <w:t xml:space="preserve">ooperação </w:t>
            </w:r>
            <w:r w:rsidRPr="00FE5CC9">
              <w:rPr>
                <w:rFonts w:ascii="Arial" w:hAnsi="Arial" w:cs="Arial"/>
                <w:sz w:val="20"/>
                <w:szCs w:val="20"/>
              </w:rPr>
              <w:t xml:space="preserve">será de 5 (cinco) anos, a partir da data de assinatura do mesmo, podendo ser rompido por qualquer dos signatários, desde que haja um aviso prévio de 03 (três) meses, em comum acordo entre as partes, sem prejuízos para </w:t>
            </w:r>
            <w:proofErr w:type="gramStart"/>
            <w:r w:rsidRPr="00FE5CC9">
              <w:rPr>
                <w:rFonts w:ascii="Arial" w:hAnsi="Arial" w:cs="Arial"/>
                <w:sz w:val="20"/>
                <w:szCs w:val="20"/>
              </w:rPr>
              <w:t>as mesmas</w:t>
            </w:r>
            <w:proofErr w:type="gramEnd"/>
            <w:r w:rsidRPr="00FE5CC9">
              <w:rPr>
                <w:rFonts w:ascii="Arial" w:hAnsi="Arial" w:cs="Arial"/>
                <w:sz w:val="20"/>
                <w:szCs w:val="20"/>
              </w:rPr>
              <w:t>.</w:t>
            </w:r>
          </w:p>
          <w:p w14:paraId="3D0E7127" w14:textId="571188D4" w:rsidR="00085FA0" w:rsidRDefault="0054404B" w:rsidP="003A031F">
            <w:pPr>
              <w:jc w:val="both"/>
              <w:rPr>
                <w:rFonts w:ascii="Arial" w:hAnsi="Arial" w:cs="Arial"/>
                <w:sz w:val="20"/>
                <w:szCs w:val="20"/>
              </w:rPr>
            </w:pPr>
            <w:r>
              <w:rPr>
                <w:rFonts w:ascii="Arial" w:hAnsi="Arial" w:cs="Arial"/>
                <w:sz w:val="20"/>
                <w:szCs w:val="20"/>
              </w:rPr>
              <w:t xml:space="preserve"> </w:t>
            </w:r>
          </w:p>
          <w:p w14:paraId="27F4E613" w14:textId="321E0A22" w:rsidR="004D4749" w:rsidRPr="00FE5CC9" w:rsidRDefault="000114D4" w:rsidP="00396098">
            <w:pPr>
              <w:spacing w:after="120"/>
              <w:jc w:val="both"/>
              <w:rPr>
                <w:rFonts w:ascii="Arial" w:hAnsi="Arial" w:cs="Arial"/>
                <w:b/>
                <w:sz w:val="20"/>
                <w:szCs w:val="20"/>
              </w:rPr>
            </w:pPr>
            <w:r w:rsidRPr="00FE5CC9">
              <w:rPr>
                <w:rFonts w:ascii="Arial" w:hAnsi="Arial" w:cs="Arial"/>
                <w:b/>
                <w:sz w:val="20"/>
                <w:szCs w:val="20"/>
              </w:rPr>
              <w:t xml:space="preserve">Cláusula </w:t>
            </w:r>
            <w:r w:rsidR="005B3565">
              <w:rPr>
                <w:rFonts w:ascii="Arial" w:hAnsi="Arial" w:cs="Arial"/>
                <w:b/>
                <w:sz w:val="20"/>
                <w:szCs w:val="20"/>
              </w:rPr>
              <w:t>Oitava</w:t>
            </w:r>
            <w:r w:rsidRPr="00FE5CC9">
              <w:rPr>
                <w:rFonts w:ascii="Arial" w:hAnsi="Arial" w:cs="Arial"/>
                <w:b/>
                <w:sz w:val="20"/>
                <w:szCs w:val="20"/>
              </w:rPr>
              <w:t xml:space="preserve">: </w:t>
            </w:r>
            <w:r w:rsidR="004D4749" w:rsidRPr="00FE5CC9">
              <w:rPr>
                <w:rFonts w:ascii="Arial" w:hAnsi="Arial" w:cs="Arial"/>
                <w:b/>
                <w:sz w:val="20"/>
                <w:szCs w:val="20"/>
              </w:rPr>
              <w:t xml:space="preserve">Das Taxas </w:t>
            </w:r>
          </w:p>
          <w:p w14:paraId="722A65F0" w14:textId="2A169BF1" w:rsidR="008B1005" w:rsidRDefault="008B1005" w:rsidP="008B1005">
            <w:pPr>
              <w:pStyle w:val="Corpodetexto2"/>
              <w:spacing w:line="240" w:lineRule="auto"/>
              <w:ind w:left="0" w:right="-1"/>
              <w:rPr>
                <w:rFonts w:ascii="Arial" w:hAnsi="Arial" w:cs="Arial"/>
                <w:bCs/>
                <w:sz w:val="20"/>
                <w:lang w:val="pt-BR"/>
              </w:rPr>
            </w:pPr>
            <w:r w:rsidRPr="006C7D2C">
              <w:rPr>
                <w:rFonts w:ascii="Arial" w:hAnsi="Arial" w:cs="Arial"/>
                <w:bCs/>
                <w:sz w:val="20"/>
                <w:lang w:val="pt-BR"/>
              </w:rPr>
              <w:t xml:space="preserve">Os </w:t>
            </w:r>
            <w:r>
              <w:rPr>
                <w:rFonts w:ascii="Arial" w:hAnsi="Arial" w:cs="Arial"/>
                <w:bCs/>
                <w:sz w:val="20"/>
                <w:lang w:val="pt-BR"/>
              </w:rPr>
              <w:t>membros da comunidade acadêmica em</w:t>
            </w:r>
            <w:r w:rsidRPr="006C7D2C">
              <w:rPr>
                <w:rFonts w:ascii="Arial" w:hAnsi="Arial" w:cs="Arial"/>
                <w:bCs/>
                <w:sz w:val="20"/>
                <w:lang w:val="pt-BR"/>
              </w:rPr>
              <w:t xml:space="preserve"> intercâmbio não pagarão taxas na Universidade de origem </w:t>
            </w:r>
            <w:r w:rsidR="00A60AC8">
              <w:rPr>
                <w:rFonts w:ascii="Arial" w:hAnsi="Arial" w:cs="Arial"/>
                <w:bCs/>
                <w:sz w:val="20"/>
                <w:lang w:val="pt-BR"/>
              </w:rPr>
              <w:t xml:space="preserve">e </w:t>
            </w:r>
            <w:r w:rsidRPr="006C7D2C">
              <w:rPr>
                <w:rFonts w:ascii="Arial" w:hAnsi="Arial" w:cs="Arial"/>
                <w:bCs/>
                <w:sz w:val="20"/>
                <w:lang w:val="pt-BR"/>
              </w:rPr>
              <w:t>nem na Universidade de destino.</w:t>
            </w:r>
          </w:p>
          <w:p w14:paraId="03977765" w14:textId="18D87368" w:rsidR="000114D4" w:rsidRPr="00FE5CC9" w:rsidRDefault="004D4749" w:rsidP="00396098">
            <w:pPr>
              <w:spacing w:after="120"/>
              <w:jc w:val="both"/>
              <w:rPr>
                <w:rFonts w:ascii="Arial" w:hAnsi="Arial" w:cs="Arial"/>
                <w:b/>
                <w:sz w:val="20"/>
                <w:szCs w:val="20"/>
              </w:rPr>
            </w:pPr>
            <w:r w:rsidRPr="00FE5CC9">
              <w:rPr>
                <w:rFonts w:ascii="Arial" w:hAnsi="Arial" w:cs="Arial"/>
                <w:b/>
                <w:sz w:val="20"/>
                <w:szCs w:val="20"/>
              </w:rPr>
              <w:lastRenderedPageBreak/>
              <w:t xml:space="preserve">Cláusula </w:t>
            </w:r>
            <w:r w:rsidR="005B3565">
              <w:rPr>
                <w:rFonts w:ascii="Arial" w:hAnsi="Arial" w:cs="Arial"/>
                <w:b/>
                <w:sz w:val="20"/>
                <w:szCs w:val="20"/>
              </w:rPr>
              <w:t>Nona</w:t>
            </w:r>
            <w:r w:rsidRPr="00FE5CC9">
              <w:rPr>
                <w:rFonts w:ascii="Arial" w:hAnsi="Arial" w:cs="Arial"/>
                <w:b/>
                <w:sz w:val="20"/>
                <w:szCs w:val="20"/>
              </w:rPr>
              <w:t xml:space="preserve">: </w:t>
            </w:r>
            <w:r w:rsidR="000114D4" w:rsidRPr="00FE5CC9">
              <w:rPr>
                <w:rFonts w:ascii="Arial" w:hAnsi="Arial" w:cs="Arial"/>
                <w:b/>
                <w:sz w:val="20"/>
                <w:szCs w:val="20"/>
              </w:rPr>
              <w:t xml:space="preserve">Da Rescisão </w:t>
            </w:r>
          </w:p>
          <w:p w14:paraId="57DDF86E" w14:textId="7CE43D45" w:rsidR="007770F1" w:rsidRPr="00FE5CC9" w:rsidRDefault="007770F1" w:rsidP="007770F1">
            <w:pPr>
              <w:pStyle w:val="Corpodetexto2"/>
              <w:spacing w:line="240" w:lineRule="auto"/>
              <w:ind w:left="0" w:right="-1"/>
              <w:rPr>
                <w:rFonts w:ascii="Arial" w:hAnsi="Arial" w:cs="Arial"/>
                <w:sz w:val="20"/>
                <w:lang w:val="pt-BR"/>
              </w:rPr>
            </w:pPr>
            <w:r w:rsidRPr="00FE5CC9">
              <w:rPr>
                <w:rFonts w:ascii="Arial" w:hAnsi="Arial" w:cs="Arial"/>
                <w:sz w:val="20"/>
                <w:lang w:val="pt-BR"/>
              </w:rPr>
              <w:t xml:space="preserve">Este </w:t>
            </w:r>
            <w:r w:rsidR="0054404B" w:rsidRPr="0054404B">
              <w:rPr>
                <w:rFonts w:ascii="Arial" w:hAnsi="Arial" w:cs="Arial"/>
                <w:sz w:val="20"/>
                <w:lang w:val="pt-BR"/>
              </w:rPr>
              <w:t>Termo Geral de Cooperação</w:t>
            </w:r>
            <w:r w:rsidR="0054404B" w:rsidRPr="00FE5CC9">
              <w:rPr>
                <w:rFonts w:ascii="Arial" w:hAnsi="Arial" w:cs="Arial"/>
                <w:sz w:val="20"/>
                <w:lang w:val="pt-BR"/>
              </w:rPr>
              <w:t xml:space="preserve"> </w:t>
            </w:r>
            <w:r w:rsidRPr="00FE5CC9">
              <w:rPr>
                <w:rFonts w:ascii="Arial" w:hAnsi="Arial" w:cs="Arial"/>
                <w:sz w:val="20"/>
                <w:lang w:val="pt-BR"/>
              </w:rPr>
              <w:t xml:space="preserve">é uma declaração de intenções para promover uma cooperação institucional mútua. O presente instrumento não limita o direito das partes em celebrar acordos similares com outras Instituições. A solicitação de rescisão desse </w:t>
            </w:r>
            <w:r w:rsidR="0054404B" w:rsidRPr="0054404B">
              <w:rPr>
                <w:rFonts w:ascii="Arial" w:hAnsi="Arial" w:cs="Arial"/>
                <w:sz w:val="20"/>
                <w:lang w:val="pt-BR"/>
              </w:rPr>
              <w:t>Termo Geral de Cooperação</w:t>
            </w:r>
            <w:r w:rsidR="0054404B" w:rsidRPr="00FE5CC9">
              <w:rPr>
                <w:rFonts w:ascii="Arial" w:hAnsi="Arial" w:cs="Arial"/>
                <w:sz w:val="20"/>
                <w:lang w:val="pt-BR"/>
              </w:rPr>
              <w:t xml:space="preserve"> </w:t>
            </w:r>
            <w:r w:rsidRPr="00FE5CC9">
              <w:rPr>
                <w:rFonts w:ascii="Arial" w:hAnsi="Arial" w:cs="Arial"/>
                <w:sz w:val="20"/>
                <w:lang w:val="pt-BR"/>
              </w:rPr>
              <w:t>será por escrito e, se for rescindido, ambas as partes devem garantir que se completem os projetos e iniciativas que já se tenham iniciado.</w:t>
            </w:r>
            <w:r w:rsidR="0054404B">
              <w:rPr>
                <w:rFonts w:ascii="Arial" w:hAnsi="Arial" w:cs="Arial"/>
                <w:sz w:val="20"/>
                <w:lang w:val="pt-BR"/>
              </w:rPr>
              <w:t xml:space="preserve"> </w:t>
            </w:r>
          </w:p>
          <w:p w14:paraId="00B78BF9" w14:textId="5B0F739B" w:rsidR="007770F1" w:rsidRPr="00FE5CC9" w:rsidRDefault="0054404B" w:rsidP="00085FA0">
            <w:pPr>
              <w:jc w:val="both"/>
              <w:rPr>
                <w:rFonts w:ascii="Arial" w:hAnsi="Arial" w:cs="Arial"/>
                <w:b/>
                <w:sz w:val="20"/>
                <w:szCs w:val="20"/>
              </w:rPr>
            </w:pPr>
            <w:r>
              <w:rPr>
                <w:rFonts w:ascii="Arial" w:hAnsi="Arial" w:cs="Arial"/>
                <w:b/>
                <w:sz w:val="20"/>
                <w:szCs w:val="20"/>
              </w:rPr>
              <w:t xml:space="preserve"> </w:t>
            </w:r>
          </w:p>
          <w:p w14:paraId="6C6749C5" w14:textId="73C90051" w:rsidR="007770F1" w:rsidRPr="00FE5CC9" w:rsidRDefault="007770F1" w:rsidP="00396098">
            <w:pPr>
              <w:spacing w:after="120"/>
              <w:jc w:val="both"/>
              <w:rPr>
                <w:rFonts w:ascii="Arial" w:hAnsi="Arial" w:cs="Arial"/>
                <w:b/>
                <w:sz w:val="20"/>
                <w:szCs w:val="20"/>
              </w:rPr>
            </w:pPr>
            <w:r w:rsidRPr="00FE5CC9">
              <w:rPr>
                <w:rFonts w:ascii="Arial" w:hAnsi="Arial" w:cs="Arial"/>
                <w:b/>
                <w:sz w:val="20"/>
                <w:szCs w:val="20"/>
              </w:rPr>
              <w:t xml:space="preserve">Cláusula </w:t>
            </w:r>
            <w:r w:rsidR="005B3565">
              <w:rPr>
                <w:rFonts w:ascii="Arial" w:hAnsi="Arial" w:cs="Arial"/>
                <w:b/>
                <w:sz w:val="20"/>
                <w:szCs w:val="20"/>
              </w:rPr>
              <w:t>Décima</w:t>
            </w:r>
            <w:r w:rsidRPr="00FE5CC9">
              <w:rPr>
                <w:rFonts w:ascii="Arial" w:hAnsi="Arial" w:cs="Arial"/>
                <w:b/>
                <w:sz w:val="20"/>
                <w:szCs w:val="20"/>
              </w:rPr>
              <w:t>: Do Foro</w:t>
            </w:r>
          </w:p>
          <w:p w14:paraId="6AA510CA" w14:textId="7E27FCD0" w:rsidR="00390A5F" w:rsidRDefault="00390A5F" w:rsidP="00390A5F">
            <w:pPr>
              <w:pStyle w:val="SemEspaamento"/>
              <w:jc w:val="both"/>
              <w:rPr>
                <w:rFonts w:cs="Arial"/>
                <w:sz w:val="20"/>
                <w:szCs w:val="20"/>
              </w:rPr>
            </w:pPr>
            <w:r w:rsidRPr="006C7D2C">
              <w:rPr>
                <w:rFonts w:cs="Arial"/>
                <w:sz w:val="20"/>
                <w:szCs w:val="20"/>
              </w:rPr>
              <w:t xml:space="preserve">Em caso de desacordo sobre a aplicação ou a interpretação do presente </w:t>
            </w:r>
            <w:r w:rsidR="0054404B">
              <w:rPr>
                <w:rFonts w:cs="Arial"/>
                <w:sz w:val="20"/>
                <w:szCs w:val="20"/>
              </w:rPr>
              <w:t>T</w:t>
            </w:r>
            <w:r w:rsidR="0054404B" w:rsidRPr="00FE5CC9">
              <w:rPr>
                <w:rFonts w:cs="Arial"/>
                <w:sz w:val="20"/>
                <w:szCs w:val="20"/>
              </w:rPr>
              <w:t xml:space="preserve">ermo </w:t>
            </w:r>
            <w:r w:rsidR="0054404B">
              <w:rPr>
                <w:rFonts w:cs="Arial"/>
                <w:sz w:val="20"/>
                <w:szCs w:val="20"/>
              </w:rPr>
              <w:t xml:space="preserve">Geral </w:t>
            </w:r>
            <w:r w:rsidR="0054404B" w:rsidRPr="00FE5CC9">
              <w:rPr>
                <w:rFonts w:cs="Arial"/>
                <w:sz w:val="20"/>
                <w:szCs w:val="20"/>
              </w:rPr>
              <w:t xml:space="preserve">de </w:t>
            </w:r>
            <w:r w:rsidR="0054404B">
              <w:rPr>
                <w:rFonts w:cs="Arial"/>
                <w:sz w:val="20"/>
                <w:szCs w:val="20"/>
              </w:rPr>
              <w:t>C</w:t>
            </w:r>
            <w:r w:rsidR="0054404B" w:rsidRPr="00FE5CC9">
              <w:rPr>
                <w:rFonts w:cs="Arial"/>
                <w:sz w:val="20"/>
                <w:szCs w:val="20"/>
              </w:rPr>
              <w:t>ooperação</w:t>
            </w:r>
            <w:r w:rsidRPr="006C7D2C">
              <w:rPr>
                <w:rFonts w:cs="Arial"/>
                <w:sz w:val="20"/>
                <w:szCs w:val="20"/>
              </w:rPr>
              <w:t xml:space="preserve"> e de suas convenções de aplicação, as partes signatárias se aproximarão sem delongas a fim de resolvê-lo pela via da conciliação, sem prejudicar as vias de arbitragem habituais. Em caso de litígio não resolvido pela conciliação, a jurisdição competente será a do réu.</w:t>
            </w:r>
            <w:r w:rsidR="0054404B">
              <w:rPr>
                <w:rFonts w:cs="Arial"/>
                <w:sz w:val="20"/>
                <w:szCs w:val="20"/>
              </w:rPr>
              <w:t xml:space="preserve"> </w:t>
            </w:r>
          </w:p>
          <w:p w14:paraId="722E5D5C" w14:textId="77777777" w:rsidR="00D62C4E" w:rsidRDefault="00D62C4E" w:rsidP="00085FA0">
            <w:pPr>
              <w:jc w:val="both"/>
              <w:rPr>
                <w:rFonts w:ascii="Arial" w:hAnsi="Arial" w:cs="Arial"/>
                <w:sz w:val="20"/>
                <w:szCs w:val="20"/>
              </w:rPr>
            </w:pPr>
          </w:p>
          <w:p w14:paraId="0E2DC6FD" w14:textId="06D7D033" w:rsidR="005878E7" w:rsidRDefault="005878E7" w:rsidP="005878E7">
            <w:pPr>
              <w:pStyle w:val="SemEspaamento"/>
              <w:jc w:val="both"/>
              <w:rPr>
                <w:rFonts w:cs="Arial"/>
                <w:b/>
                <w:bCs/>
                <w:sz w:val="20"/>
                <w:szCs w:val="20"/>
              </w:rPr>
            </w:pPr>
            <w:r>
              <w:rPr>
                <w:rFonts w:cs="Arial"/>
                <w:b/>
                <w:bCs/>
                <w:sz w:val="20"/>
                <w:szCs w:val="20"/>
              </w:rPr>
              <w:t>Cláusula Décima Primeira: Da Proteção de dados pessoais</w:t>
            </w:r>
          </w:p>
          <w:p w14:paraId="0D3799B3" w14:textId="77777777" w:rsidR="005878E7" w:rsidRDefault="005878E7" w:rsidP="005878E7">
            <w:pPr>
              <w:pStyle w:val="SemEspaamento"/>
              <w:ind w:left="720"/>
              <w:jc w:val="both"/>
              <w:rPr>
                <w:rFonts w:cs="Arial"/>
                <w:sz w:val="20"/>
                <w:szCs w:val="20"/>
              </w:rPr>
            </w:pPr>
          </w:p>
          <w:p w14:paraId="29102DF0" w14:textId="62C63D88" w:rsidR="005878E7" w:rsidRDefault="005878E7" w:rsidP="005878E7">
            <w:pPr>
              <w:pStyle w:val="SemEspaamento"/>
              <w:jc w:val="both"/>
              <w:rPr>
                <w:rFonts w:cs="Arial"/>
                <w:sz w:val="20"/>
                <w:szCs w:val="20"/>
              </w:rPr>
            </w:pPr>
            <w:r>
              <w:rPr>
                <w:rFonts w:cs="Arial"/>
                <w:sz w:val="20"/>
                <w:szCs w:val="20"/>
              </w:rPr>
              <w:t xml:space="preserve">As Partes reconhecem que, para a execução do </w:t>
            </w:r>
            <w:r w:rsidR="0054404B">
              <w:rPr>
                <w:rFonts w:cs="Arial"/>
                <w:sz w:val="20"/>
                <w:szCs w:val="20"/>
              </w:rPr>
              <w:t>T</w:t>
            </w:r>
            <w:r w:rsidR="0054404B" w:rsidRPr="00FE5CC9">
              <w:rPr>
                <w:rFonts w:cs="Arial"/>
                <w:sz w:val="20"/>
                <w:szCs w:val="20"/>
              </w:rPr>
              <w:t xml:space="preserve">ermo </w:t>
            </w:r>
            <w:r w:rsidR="0054404B">
              <w:rPr>
                <w:rFonts w:cs="Arial"/>
                <w:sz w:val="20"/>
                <w:szCs w:val="20"/>
              </w:rPr>
              <w:t xml:space="preserve">Geral </w:t>
            </w:r>
            <w:r w:rsidR="0054404B" w:rsidRPr="00FE5CC9">
              <w:rPr>
                <w:rFonts w:cs="Arial"/>
                <w:sz w:val="20"/>
                <w:szCs w:val="20"/>
              </w:rPr>
              <w:t xml:space="preserve">de </w:t>
            </w:r>
            <w:r w:rsidR="0054404B">
              <w:rPr>
                <w:rFonts w:cs="Arial"/>
                <w:sz w:val="20"/>
                <w:szCs w:val="20"/>
              </w:rPr>
              <w:t>C</w:t>
            </w:r>
            <w:r w:rsidR="0054404B" w:rsidRPr="00FE5CC9">
              <w:rPr>
                <w:rFonts w:cs="Arial"/>
                <w:sz w:val="20"/>
                <w:szCs w:val="20"/>
              </w:rPr>
              <w:t>ooperação</w:t>
            </w:r>
            <w:r>
              <w:rPr>
                <w:rFonts w:cs="Arial"/>
                <w:sz w:val="20"/>
                <w:szCs w:val="20"/>
              </w:rPr>
              <w:t xml:space="preserve">, será necessário o Tratamento de determinados Dados Pessoais, e se comprometem a cumprir as disposições da Lei Brasileira nº 13.709, de 14 de agosto de 2018 - Lei Geral de Proteção de Dados e </w:t>
            </w:r>
            <w:r w:rsidR="0054404B">
              <w:rPr>
                <w:rFonts w:cs="Arial"/>
                <w:sz w:val="20"/>
                <w:szCs w:val="20"/>
              </w:rPr>
              <w:t xml:space="preserve">da Lei </w:t>
            </w:r>
            <w:r w:rsidR="0054404B" w:rsidRPr="0054404B">
              <w:rPr>
                <w:rFonts w:cs="Arial"/>
                <w:color w:val="FF0000"/>
                <w:sz w:val="20"/>
                <w:szCs w:val="20"/>
              </w:rPr>
              <w:t>XXX</w:t>
            </w:r>
          </w:p>
          <w:p w14:paraId="60554826" w14:textId="77777777" w:rsidR="00CE00FC" w:rsidRDefault="00CE00FC" w:rsidP="001A077F">
            <w:pPr>
              <w:spacing w:after="120"/>
              <w:jc w:val="both"/>
              <w:rPr>
                <w:rFonts w:ascii="Arial" w:hAnsi="Arial" w:cs="Arial"/>
                <w:sz w:val="20"/>
                <w:szCs w:val="20"/>
              </w:rPr>
            </w:pPr>
          </w:p>
          <w:p w14:paraId="42BDD151" w14:textId="36DF5FD8" w:rsidR="00CE00FC" w:rsidRPr="006C7D2C" w:rsidRDefault="00CE00FC" w:rsidP="00CE00FC">
            <w:pPr>
              <w:pStyle w:val="SemEspaamento"/>
              <w:jc w:val="both"/>
              <w:rPr>
                <w:rFonts w:cs="Arial"/>
                <w:sz w:val="20"/>
                <w:szCs w:val="20"/>
              </w:rPr>
            </w:pPr>
            <w:r w:rsidRPr="006C7D2C">
              <w:rPr>
                <w:rFonts w:cs="Arial"/>
                <w:sz w:val="20"/>
                <w:szCs w:val="20"/>
              </w:rPr>
              <w:t>Como testemunho da aprovação aos termos das cláusulas acima, as partes assinam o</w:t>
            </w:r>
            <w:r w:rsidR="0054404B" w:rsidRPr="0054404B">
              <w:rPr>
                <w:rFonts w:cs="Arial"/>
                <w:sz w:val="20"/>
                <w:szCs w:val="20"/>
              </w:rPr>
              <w:t xml:space="preserve"> </w:t>
            </w:r>
            <w:r w:rsidR="0054404B">
              <w:rPr>
                <w:rFonts w:cs="Arial"/>
                <w:sz w:val="20"/>
                <w:szCs w:val="20"/>
              </w:rPr>
              <w:t>T</w:t>
            </w:r>
            <w:r w:rsidR="0054404B" w:rsidRPr="00FE5CC9">
              <w:rPr>
                <w:rFonts w:cs="Arial"/>
                <w:sz w:val="20"/>
                <w:szCs w:val="20"/>
              </w:rPr>
              <w:t xml:space="preserve">ermo </w:t>
            </w:r>
            <w:r w:rsidR="0054404B">
              <w:rPr>
                <w:rFonts w:cs="Arial"/>
                <w:sz w:val="20"/>
                <w:szCs w:val="20"/>
              </w:rPr>
              <w:t xml:space="preserve">Geral </w:t>
            </w:r>
            <w:r w:rsidR="0054404B" w:rsidRPr="00FE5CC9">
              <w:rPr>
                <w:rFonts w:cs="Arial"/>
                <w:sz w:val="20"/>
                <w:szCs w:val="20"/>
              </w:rPr>
              <w:t xml:space="preserve">de </w:t>
            </w:r>
            <w:r w:rsidR="0054404B">
              <w:rPr>
                <w:rFonts w:cs="Arial"/>
                <w:sz w:val="20"/>
                <w:szCs w:val="20"/>
              </w:rPr>
              <w:t>C</w:t>
            </w:r>
            <w:r w:rsidR="0054404B" w:rsidRPr="00FE5CC9">
              <w:rPr>
                <w:rFonts w:cs="Arial"/>
                <w:sz w:val="20"/>
                <w:szCs w:val="20"/>
              </w:rPr>
              <w:t>ooperação</w:t>
            </w:r>
            <w:r w:rsidRPr="006C7D2C">
              <w:rPr>
                <w:rFonts w:cs="Arial"/>
                <w:sz w:val="20"/>
                <w:szCs w:val="20"/>
              </w:rPr>
              <w:t xml:space="preserve">, redigido em dois idiomas, português e </w:t>
            </w:r>
            <w:r w:rsidR="00E657DB">
              <w:rPr>
                <w:rFonts w:cs="Arial"/>
                <w:sz w:val="20"/>
                <w:szCs w:val="20"/>
              </w:rPr>
              <w:t>espanhol</w:t>
            </w:r>
            <w:r w:rsidRPr="006C7D2C">
              <w:rPr>
                <w:rFonts w:cs="Arial"/>
                <w:sz w:val="20"/>
                <w:szCs w:val="20"/>
              </w:rPr>
              <w:t>, com mesmo teor e um só efeito no lugar e data abaixo indicados.</w:t>
            </w:r>
          </w:p>
          <w:p w14:paraId="2E3C5AD6" w14:textId="326CBD1B" w:rsidR="00CE00FC" w:rsidRPr="00FE5CC9" w:rsidRDefault="0054404B" w:rsidP="001A077F">
            <w:pPr>
              <w:spacing w:after="120"/>
              <w:jc w:val="both"/>
              <w:rPr>
                <w:rFonts w:ascii="Arial" w:hAnsi="Arial" w:cs="Arial"/>
                <w:sz w:val="20"/>
                <w:szCs w:val="20"/>
              </w:rPr>
            </w:pPr>
            <w:r>
              <w:rPr>
                <w:rFonts w:ascii="Arial" w:hAnsi="Arial" w:cs="Arial"/>
                <w:sz w:val="20"/>
                <w:szCs w:val="20"/>
              </w:rPr>
              <w:t xml:space="preserve"> </w:t>
            </w:r>
          </w:p>
        </w:tc>
        <w:tc>
          <w:tcPr>
            <w:tcW w:w="4814" w:type="dxa"/>
          </w:tcPr>
          <w:p w14:paraId="5C758CDF" w14:textId="4EAA4890" w:rsidR="003C0C76" w:rsidRDefault="003C0C76" w:rsidP="003C0C76">
            <w:pPr>
              <w:spacing w:after="120"/>
              <w:jc w:val="both"/>
              <w:rPr>
                <w:rFonts w:ascii="Arial" w:hAnsi="Arial" w:cs="Arial"/>
                <w:sz w:val="20"/>
                <w:szCs w:val="20"/>
                <w:lang w:val="es-ES"/>
              </w:rPr>
            </w:pPr>
            <w:r w:rsidRPr="00FE5CC9">
              <w:rPr>
                <w:rFonts w:ascii="Arial" w:hAnsi="Arial" w:cs="Arial"/>
                <w:sz w:val="20"/>
                <w:szCs w:val="20"/>
                <w:lang w:val="es-ES"/>
              </w:rPr>
              <w:lastRenderedPageBreak/>
              <w:t>La Universidad</w:t>
            </w:r>
            <w:r w:rsidR="00D500A2" w:rsidRPr="00FE5CC9">
              <w:rPr>
                <w:rFonts w:ascii="Arial" w:hAnsi="Arial" w:cs="Arial"/>
                <w:sz w:val="20"/>
                <w:szCs w:val="20"/>
                <w:lang w:val="es-ES"/>
              </w:rPr>
              <w:t xml:space="preserve"> Estatal del Oeste del Paraná</w:t>
            </w:r>
            <w:r w:rsidR="00D0421A">
              <w:rPr>
                <w:rFonts w:ascii="Arial" w:hAnsi="Arial" w:cs="Arial"/>
                <w:sz w:val="20"/>
                <w:szCs w:val="20"/>
                <w:lang w:val="es-ES"/>
              </w:rPr>
              <w:t xml:space="preserve"> (Unioeste)</w:t>
            </w:r>
            <w:r w:rsidRPr="00FE5CC9">
              <w:rPr>
                <w:rFonts w:ascii="Arial" w:hAnsi="Arial" w:cs="Arial"/>
                <w:sz w:val="20"/>
                <w:szCs w:val="20"/>
                <w:lang w:val="es-ES"/>
              </w:rPr>
              <w:t xml:space="preserve">, persona jurídica de derecho público, con sede en la </w:t>
            </w:r>
            <w:proofErr w:type="spellStart"/>
            <w:r w:rsidRPr="00FE5CC9">
              <w:rPr>
                <w:rFonts w:ascii="Arial" w:hAnsi="Arial" w:cs="Arial"/>
                <w:sz w:val="20"/>
                <w:szCs w:val="20"/>
                <w:lang w:val="es-ES"/>
              </w:rPr>
              <w:t>Rua</w:t>
            </w:r>
            <w:proofErr w:type="spellEnd"/>
            <w:r w:rsidRPr="00FE5CC9">
              <w:rPr>
                <w:rFonts w:ascii="Arial" w:hAnsi="Arial" w:cs="Arial"/>
                <w:sz w:val="20"/>
                <w:szCs w:val="20"/>
                <w:lang w:val="es-ES"/>
              </w:rPr>
              <w:t xml:space="preserve"> Universitaria, </w:t>
            </w:r>
            <w:proofErr w:type="spellStart"/>
            <w:r w:rsidRPr="00FE5CC9">
              <w:rPr>
                <w:rFonts w:ascii="Arial" w:hAnsi="Arial" w:cs="Arial"/>
                <w:sz w:val="20"/>
                <w:szCs w:val="20"/>
                <w:lang w:val="es-ES"/>
              </w:rPr>
              <w:t>nº</w:t>
            </w:r>
            <w:proofErr w:type="spellEnd"/>
            <w:r w:rsidRPr="00FE5CC9">
              <w:rPr>
                <w:rFonts w:ascii="Arial" w:hAnsi="Arial" w:cs="Arial"/>
                <w:sz w:val="20"/>
                <w:szCs w:val="20"/>
                <w:lang w:val="es-ES"/>
              </w:rPr>
              <w:t xml:space="preserve"> 1619, en la ciudad de Cascavel, Estado de Paraná, Brasil, inscrita en el CNPJ / MF bajo </w:t>
            </w:r>
            <w:proofErr w:type="spellStart"/>
            <w:r w:rsidRPr="00FE5CC9">
              <w:rPr>
                <w:rFonts w:ascii="Arial" w:hAnsi="Arial" w:cs="Arial"/>
                <w:sz w:val="20"/>
                <w:szCs w:val="20"/>
                <w:lang w:val="es-ES"/>
              </w:rPr>
              <w:t>nº</w:t>
            </w:r>
            <w:proofErr w:type="spellEnd"/>
            <w:r w:rsidRPr="00FE5CC9">
              <w:rPr>
                <w:rFonts w:ascii="Arial" w:hAnsi="Arial" w:cs="Arial"/>
                <w:sz w:val="20"/>
                <w:szCs w:val="20"/>
                <w:lang w:val="es-ES"/>
              </w:rPr>
              <w:t xml:space="preserve"> 78.680.337/0001-84, </w:t>
            </w:r>
            <w:r w:rsidR="00526841">
              <w:rPr>
                <w:rFonts w:ascii="Arial" w:hAnsi="Arial" w:cs="Arial"/>
                <w:sz w:val="20"/>
                <w:szCs w:val="20"/>
                <w:lang w:val="es-ES"/>
              </w:rPr>
              <w:t xml:space="preserve">en </w:t>
            </w:r>
            <w:r w:rsidRPr="00FE5CC9">
              <w:rPr>
                <w:rFonts w:ascii="Arial" w:hAnsi="Arial" w:cs="Arial"/>
                <w:sz w:val="20"/>
                <w:szCs w:val="20"/>
                <w:lang w:val="es-ES"/>
              </w:rPr>
              <w:t xml:space="preserve">este acto representado por su Rector Prof. </w:t>
            </w:r>
            <w:r w:rsidR="00E30022" w:rsidRPr="00FE5CC9">
              <w:rPr>
                <w:rFonts w:ascii="Arial" w:hAnsi="Arial" w:cs="Arial"/>
                <w:sz w:val="20"/>
                <w:szCs w:val="20"/>
                <w:lang w:val="es-ES"/>
              </w:rPr>
              <w:t>Alexandre Almeida Webber</w:t>
            </w:r>
            <w:r w:rsidRPr="00FE5CC9">
              <w:rPr>
                <w:rFonts w:ascii="Arial" w:hAnsi="Arial" w:cs="Arial"/>
                <w:sz w:val="20"/>
                <w:szCs w:val="20"/>
                <w:lang w:val="es-ES"/>
              </w:rPr>
              <w:t>, y de otro lado,</w:t>
            </w:r>
            <w:r w:rsidR="00D32940" w:rsidRPr="00FE5CC9">
              <w:rPr>
                <w:rFonts w:ascii="Arial" w:hAnsi="Arial" w:cs="Arial"/>
                <w:sz w:val="20"/>
                <w:szCs w:val="20"/>
                <w:lang w:val="es-ES"/>
              </w:rPr>
              <w:t xml:space="preserve"> </w:t>
            </w:r>
            <w:r w:rsidR="00EC72CF">
              <w:rPr>
                <w:rFonts w:ascii="Arial" w:hAnsi="Arial" w:cs="Arial"/>
                <w:bCs/>
                <w:sz w:val="20"/>
                <w:szCs w:val="20"/>
                <w:lang w:val="es-419"/>
              </w:rPr>
              <w:t xml:space="preserve">la </w:t>
            </w:r>
            <w:r w:rsidR="00EC72CF" w:rsidRPr="00EC72CF">
              <w:rPr>
                <w:rFonts w:ascii="Arial" w:hAnsi="Arial" w:cs="Arial"/>
                <w:bCs/>
                <w:color w:val="FF0000"/>
                <w:sz w:val="20"/>
                <w:szCs w:val="20"/>
                <w:lang w:val="es-419"/>
              </w:rPr>
              <w:t>XXX</w:t>
            </w:r>
            <w:r w:rsidRPr="00FE5CC9">
              <w:rPr>
                <w:rFonts w:ascii="Arial" w:hAnsi="Arial" w:cs="Arial"/>
                <w:sz w:val="20"/>
                <w:szCs w:val="20"/>
                <w:lang w:val="es-ES"/>
              </w:rPr>
              <w:t>, una entidad de derecho</w:t>
            </w:r>
            <w:r w:rsidR="00E451DC" w:rsidRPr="00FE5CC9">
              <w:rPr>
                <w:rFonts w:ascii="Arial" w:hAnsi="Arial" w:cs="Arial"/>
                <w:sz w:val="20"/>
                <w:szCs w:val="20"/>
                <w:lang w:val="es-ES"/>
              </w:rPr>
              <w:t xml:space="preserve"> </w:t>
            </w:r>
            <w:r w:rsidR="00E451DC" w:rsidRPr="00FE5CC9">
              <w:rPr>
                <w:rFonts w:ascii="Arial" w:hAnsi="Arial" w:cs="Arial"/>
                <w:color w:val="FF0000"/>
                <w:sz w:val="20"/>
                <w:szCs w:val="20"/>
                <w:lang w:val="es-ES"/>
              </w:rPr>
              <w:t>XXX</w:t>
            </w:r>
            <w:r w:rsidRPr="00FE5CC9">
              <w:rPr>
                <w:rFonts w:ascii="Arial" w:hAnsi="Arial" w:cs="Arial"/>
                <w:sz w:val="20"/>
                <w:szCs w:val="20"/>
                <w:lang w:val="es-ES"/>
              </w:rPr>
              <w:t>, con sede a la</w:t>
            </w:r>
            <w:r w:rsidR="00F9456E" w:rsidRPr="00FE5CC9">
              <w:rPr>
                <w:rFonts w:ascii="Arial" w:hAnsi="Arial" w:cs="Arial"/>
                <w:sz w:val="20"/>
                <w:szCs w:val="20"/>
                <w:lang w:val="es-ES"/>
              </w:rPr>
              <w:t xml:space="preserve"> </w:t>
            </w:r>
            <w:r w:rsidR="00F9456E" w:rsidRPr="00FE5CC9">
              <w:rPr>
                <w:rFonts w:ascii="Arial" w:hAnsi="Arial" w:cs="Arial"/>
                <w:color w:val="FF0000"/>
                <w:sz w:val="20"/>
                <w:szCs w:val="20"/>
                <w:lang w:val="es-ES"/>
              </w:rPr>
              <w:t>XXX</w:t>
            </w:r>
            <w:r w:rsidR="008B1005">
              <w:rPr>
                <w:rFonts w:ascii="Arial" w:hAnsi="Arial" w:cs="Arial"/>
                <w:color w:val="FF0000"/>
                <w:sz w:val="20"/>
                <w:szCs w:val="20"/>
                <w:lang w:val="es-ES"/>
              </w:rPr>
              <w:t xml:space="preserve"> </w:t>
            </w:r>
            <w:r w:rsidRPr="00FE5CC9">
              <w:rPr>
                <w:rFonts w:ascii="Arial" w:hAnsi="Arial" w:cs="Arial"/>
                <w:sz w:val="20"/>
                <w:szCs w:val="20"/>
                <w:lang w:val="es-ES"/>
              </w:rPr>
              <w:t xml:space="preserve">en este acto representada por su </w:t>
            </w:r>
            <w:r w:rsidR="006041DF">
              <w:rPr>
                <w:rFonts w:ascii="Arial" w:hAnsi="Arial" w:cs="Arial"/>
                <w:sz w:val="20"/>
                <w:szCs w:val="20"/>
                <w:lang w:val="es-ES"/>
              </w:rPr>
              <w:t>Rector</w:t>
            </w:r>
            <w:r w:rsidR="00EC72CF">
              <w:rPr>
                <w:rFonts w:ascii="Arial" w:hAnsi="Arial" w:cs="Arial"/>
                <w:sz w:val="20"/>
                <w:szCs w:val="20"/>
                <w:lang w:val="es-ES"/>
              </w:rPr>
              <w:t xml:space="preserve"> </w:t>
            </w:r>
            <w:r w:rsidR="00EC72CF" w:rsidRPr="00EC72CF">
              <w:rPr>
                <w:rFonts w:ascii="Arial" w:hAnsi="Arial" w:cs="Arial"/>
                <w:color w:val="FF0000"/>
                <w:sz w:val="20"/>
                <w:szCs w:val="20"/>
                <w:lang w:val="es-ES"/>
              </w:rPr>
              <w:t>XXX</w:t>
            </w:r>
            <w:r w:rsidRPr="00FE5CC9">
              <w:rPr>
                <w:rFonts w:ascii="Arial" w:hAnsi="Arial" w:cs="Arial"/>
                <w:sz w:val="20"/>
                <w:szCs w:val="20"/>
                <w:lang w:val="es-ES"/>
              </w:rPr>
              <w:t>,</w:t>
            </w:r>
            <w:r w:rsidR="00D32940" w:rsidRPr="00FE5CC9">
              <w:rPr>
                <w:rFonts w:ascii="Arial" w:hAnsi="Arial" w:cs="Arial"/>
                <w:sz w:val="20"/>
                <w:szCs w:val="20"/>
                <w:lang w:val="es-ES"/>
              </w:rPr>
              <w:t xml:space="preserve"> </w:t>
            </w:r>
            <w:r w:rsidRPr="00FE5CC9">
              <w:rPr>
                <w:rFonts w:ascii="Arial" w:hAnsi="Arial" w:cs="Arial"/>
                <w:sz w:val="20"/>
                <w:szCs w:val="20"/>
                <w:lang w:val="es-ES"/>
              </w:rPr>
              <w:t>resuelven firmar el presente</w:t>
            </w:r>
            <w:r w:rsidR="0054404B">
              <w:rPr>
                <w:rFonts w:ascii="Arial" w:hAnsi="Arial" w:cs="Arial"/>
                <w:sz w:val="20"/>
                <w:szCs w:val="20"/>
                <w:lang w:val="es-ES"/>
              </w:rPr>
              <w:t xml:space="preserve"> M</w:t>
            </w:r>
            <w:r w:rsidR="0054404B" w:rsidRPr="0054404B">
              <w:rPr>
                <w:rFonts w:ascii="Arial" w:hAnsi="Arial" w:cs="Arial"/>
                <w:bCs/>
                <w:sz w:val="20"/>
                <w:szCs w:val="20"/>
                <w:lang w:val="es-ES"/>
              </w:rPr>
              <w:t xml:space="preserve">arco </w:t>
            </w:r>
            <w:r w:rsidR="0054404B">
              <w:rPr>
                <w:rFonts w:ascii="Arial" w:hAnsi="Arial" w:cs="Arial"/>
                <w:bCs/>
                <w:sz w:val="20"/>
                <w:szCs w:val="20"/>
                <w:lang w:val="es-ES"/>
              </w:rPr>
              <w:t>G</w:t>
            </w:r>
            <w:r w:rsidR="0054404B" w:rsidRPr="0054404B">
              <w:rPr>
                <w:rFonts w:ascii="Arial" w:hAnsi="Arial" w:cs="Arial"/>
                <w:bCs/>
                <w:sz w:val="20"/>
                <w:szCs w:val="20"/>
                <w:lang w:val="es-ES"/>
              </w:rPr>
              <w:t xml:space="preserve">eneral de </w:t>
            </w:r>
            <w:r w:rsidR="0054404B">
              <w:rPr>
                <w:rFonts w:ascii="Arial" w:hAnsi="Arial" w:cs="Arial"/>
                <w:bCs/>
                <w:sz w:val="20"/>
                <w:szCs w:val="20"/>
                <w:lang w:val="es-ES"/>
              </w:rPr>
              <w:t>C</w:t>
            </w:r>
            <w:r w:rsidR="0054404B" w:rsidRPr="0054404B">
              <w:rPr>
                <w:rFonts w:ascii="Arial" w:hAnsi="Arial" w:cs="Arial"/>
                <w:bCs/>
                <w:sz w:val="20"/>
                <w:szCs w:val="20"/>
                <w:lang w:val="es-ES"/>
              </w:rPr>
              <w:t>ooperación</w:t>
            </w:r>
            <w:r w:rsidRPr="00FE5CC9">
              <w:rPr>
                <w:rFonts w:ascii="Arial" w:hAnsi="Arial" w:cs="Arial"/>
                <w:sz w:val="20"/>
                <w:szCs w:val="20"/>
                <w:lang w:val="es-ES"/>
              </w:rPr>
              <w:t xml:space="preserve">, </w:t>
            </w:r>
            <w:r w:rsidR="00D500A2" w:rsidRPr="00FE5CC9">
              <w:rPr>
                <w:rFonts w:ascii="Arial" w:hAnsi="Arial" w:cs="Arial"/>
                <w:sz w:val="20"/>
                <w:szCs w:val="20"/>
                <w:lang w:val="es-ES"/>
              </w:rPr>
              <w:t>mediante</w:t>
            </w:r>
            <w:r w:rsidRPr="00FE5CC9">
              <w:rPr>
                <w:rFonts w:ascii="Arial" w:hAnsi="Arial" w:cs="Arial"/>
                <w:sz w:val="20"/>
                <w:szCs w:val="20"/>
                <w:lang w:val="es-ES"/>
              </w:rPr>
              <w:t xml:space="preserve"> las cláusulas y condiciones a seguir: </w:t>
            </w:r>
          </w:p>
          <w:p w14:paraId="66532EE0" w14:textId="77777777" w:rsidR="00FE5CC9" w:rsidRPr="00FE5CC9" w:rsidRDefault="00FE5CC9" w:rsidP="003A031F">
            <w:pPr>
              <w:jc w:val="both"/>
              <w:rPr>
                <w:rFonts w:ascii="Arial" w:hAnsi="Arial" w:cs="Arial"/>
                <w:sz w:val="20"/>
                <w:szCs w:val="20"/>
                <w:lang w:val="es-ES"/>
              </w:rPr>
            </w:pPr>
          </w:p>
          <w:p w14:paraId="2F590A3F" w14:textId="243357AB" w:rsidR="00A32A02" w:rsidRPr="00FE5CC9" w:rsidRDefault="00A32A02" w:rsidP="00A32A02">
            <w:pPr>
              <w:spacing w:after="120"/>
              <w:jc w:val="both"/>
              <w:rPr>
                <w:rFonts w:ascii="Arial" w:hAnsi="Arial" w:cs="Arial"/>
                <w:b/>
                <w:sz w:val="20"/>
                <w:szCs w:val="20"/>
                <w:lang w:val="es-ES"/>
              </w:rPr>
            </w:pPr>
            <w:r w:rsidRPr="00FE5CC9">
              <w:rPr>
                <w:rFonts w:ascii="Arial" w:hAnsi="Arial" w:cs="Arial"/>
                <w:b/>
                <w:sz w:val="20"/>
                <w:szCs w:val="20"/>
                <w:lang w:val="es-ES"/>
              </w:rPr>
              <w:t>Cláusula Primera: Del objeto</w:t>
            </w:r>
            <w:r w:rsidR="00596625">
              <w:rPr>
                <w:rFonts w:ascii="Arial" w:hAnsi="Arial" w:cs="Arial"/>
                <w:b/>
                <w:sz w:val="20"/>
                <w:szCs w:val="20"/>
                <w:lang w:val="es-ES"/>
              </w:rPr>
              <w:t xml:space="preserve"> y motivación</w:t>
            </w:r>
          </w:p>
          <w:p w14:paraId="05EADA4C" w14:textId="1FDA97F3" w:rsidR="00A32A02" w:rsidRPr="00FE5CC9" w:rsidRDefault="00A32A02" w:rsidP="00A32A02">
            <w:pPr>
              <w:spacing w:after="120"/>
              <w:jc w:val="both"/>
              <w:rPr>
                <w:rFonts w:ascii="Arial" w:hAnsi="Arial" w:cs="Arial"/>
                <w:sz w:val="20"/>
                <w:szCs w:val="20"/>
                <w:lang w:val="es-ES"/>
              </w:rPr>
            </w:pPr>
            <w:r w:rsidRPr="00FE5CC9">
              <w:rPr>
                <w:rFonts w:ascii="Arial" w:hAnsi="Arial" w:cs="Arial"/>
                <w:sz w:val="20"/>
                <w:szCs w:val="20"/>
                <w:lang w:val="es-ES"/>
              </w:rPr>
              <w:t xml:space="preserve">El presente </w:t>
            </w:r>
            <w:r w:rsidR="0054404B">
              <w:rPr>
                <w:rFonts w:ascii="Arial" w:hAnsi="Arial" w:cs="Arial"/>
                <w:sz w:val="20"/>
                <w:szCs w:val="20"/>
                <w:lang w:val="es-ES"/>
              </w:rPr>
              <w:t>M</w:t>
            </w:r>
            <w:r w:rsidR="0054404B" w:rsidRPr="0054404B">
              <w:rPr>
                <w:rFonts w:ascii="Arial" w:hAnsi="Arial" w:cs="Arial"/>
                <w:bCs/>
                <w:sz w:val="20"/>
                <w:szCs w:val="20"/>
                <w:lang w:val="es-ES"/>
              </w:rPr>
              <w:t xml:space="preserve">arco </w:t>
            </w:r>
            <w:r w:rsidR="0054404B">
              <w:rPr>
                <w:rFonts w:ascii="Arial" w:hAnsi="Arial" w:cs="Arial"/>
                <w:bCs/>
                <w:sz w:val="20"/>
                <w:szCs w:val="20"/>
                <w:lang w:val="es-ES"/>
              </w:rPr>
              <w:t>G</w:t>
            </w:r>
            <w:r w:rsidR="0054404B" w:rsidRPr="0054404B">
              <w:rPr>
                <w:rFonts w:ascii="Arial" w:hAnsi="Arial" w:cs="Arial"/>
                <w:bCs/>
                <w:sz w:val="20"/>
                <w:szCs w:val="20"/>
                <w:lang w:val="es-ES"/>
              </w:rPr>
              <w:t xml:space="preserve">eneral de </w:t>
            </w:r>
            <w:r w:rsidR="0054404B">
              <w:rPr>
                <w:rFonts w:ascii="Arial" w:hAnsi="Arial" w:cs="Arial"/>
                <w:bCs/>
                <w:sz w:val="20"/>
                <w:szCs w:val="20"/>
                <w:lang w:val="es-ES"/>
              </w:rPr>
              <w:t>C</w:t>
            </w:r>
            <w:r w:rsidR="0054404B" w:rsidRPr="0054404B">
              <w:rPr>
                <w:rFonts w:ascii="Arial" w:hAnsi="Arial" w:cs="Arial"/>
                <w:bCs/>
                <w:sz w:val="20"/>
                <w:szCs w:val="20"/>
                <w:lang w:val="es-ES"/>
              </w:rPr>
              <w:t>ooperación</w:t>
            </w:r>
            <w:r w:rsidR="0054404B" w:rsidRPr="00FE5CC9">
              <w:rPr>
                <w:rFonts w:ascii="Arial" w:hAnsi="Arial" w:cs="Arial"/>
                <w:sz w:val="20"/>
                <w:szCs w:val="20"/>
                <w:lang w:val="es-ES"/>
              </w:rPr>
              <w:t xml:space="preserve"> </w:t>
            </w:r>
            <w:r w:rsidRPr="00FE5CC9">
              <w:rPr>
                <w:rFonts w:ascii="Arial" w:hAnsi="Arial" w:cs="Arial"/>
                <w:sz w:val="20"/>
                <w:szCs w:val="20"/>
                <w:lang w:val="es-ES"/>
              </w:rPr>
              <w:t>tiene por objeto la cooperación técnica, científica, educativa y cultural entre los partícipes, visando el desarrollo y ejecución conjunta de programas y proyectos, el intercambio en asuntos educativos, culturales, científicos y tecnológicos.</w:t>
            </w:r>
            <w:r w:rsidR="0054404B">
              <w:rPr>
                <w:rFonts w:ascii="Arial" w:hAnsi="Arial" w:cs="Arial"/>
                <w:sz w:val="20"/>
                <w:szCs w:val="20"/>
                <w:lang w:val="es-ES"/>
              </w:rPr>
              <w:t xml:space="preserve"> </w:t>
            </w:r>
          </w:p>
          <w:p w14:paraId="1DC54D0F" w14:textId="77777777" w:rsidR="00D500A2" w:rsidRPr="00FE5CC9" w:rsidRDefault="00D500A2" w:rsidP="003A031F">
            <w:pPr>
              <w:jc w:val="both"/>
              <w:rPr>
                <w:rFonts w:ascii="Arial" w:hAnsi="Arial" w:cs="Arial"/>
                <w:sz w:val="20"/>
                <w:szCs w:val="20"/>
                <w:lang w:val="es-ES"/>
              </w:rPr>
            </w:pPr>
          </w:p>
          <w:p w14:paraId="3529FBD0" w14:textId="77777777" w:rsidR="00A32A02" w:rsidRPr="00FE5CC9" w:rsidRDefault="00A32A02" w:rsidP="00A32A02">
            <w:pPr>
              <w:spacing w:after="120"/>
              <w:jc w:val="both"/>
              <w:rPr>
                <w:rFonts w:ascii="Arial" w:hAnsi="Arial" w:cs="Arial"/>
                <w:b/>
                <w:sz w:val="20"/>
                <w:szCs w:val="20"/>
                <w:lang w:val="es-ES"/>
              </w:rPr>
            </w:pPr>
            <w:r w:rsidRPr="00FE5CC9">
              <w:rPr>
                <w:rFonts w:ascii="Arial" w:hAnsi="Arial" w:cs="Arial"/>
                <w:b/>
                <w:sz w:val="20"/>
                <w:szCs w:val="20"/>
                <w:lang w:val="es-ES"/>
              </w:rPr>
              <w:t>Cláusula Segunda: De Las Formas De Cooperación</w:t>
            </w:r>
          </w:p>
          <w:p w14:paraId="26AE195B" w14:textId="77777777" w:rsidR="00A32A02" w:rsidRPr="00FE5CC9" w:rsidRDefault="00A32A02" w:rsidP="00A32A02">
            <w:pPr>
              <w:spacing w:after="120"/>
              <w:jc w:val="both"/>
              <w:rPr>
                <w:rFonts w:ascii="Arial" w:hAnsi="Arial" w:cs="Arial"/>
                <w:sz w:val="20"/>
                <w:szCs w:val="20"/>
                <w:lang w:val="es-ES"/>
              </w:rPr>
            </w:pPr>
            <w:r w:rsidRPr="00FE5CC9">
              <w:rPr>
                <w:rFonts w:ascii="Arial" w:hAnsi="Arial" w:cs="Arial"/>
                <w:sz w:val="20"/>
                <w:szCs w:val="20"/>
                <w:lang w:val="es-ES"/>
              </w:rPr>
              <w:t>La cooperación definida en la Cláusula Primera se dará a través de:</w:t>
            </w:r>
          </w:p>
          <w:p w14:paraId="000F73C8" w14:textId="77777777" w:rsidR="00A32A02" w:rsidRPr="00FE5CC9" w:rsidRDefault="00A32A02" w:rsidP="00A32A02">
            <w:pPr>
              <w:pStyle w:val="PargrafodaLista"/>
              <w:numPr>
                <w:ilvl w:val="0"/>
                <w:numId w:val="3"/>
              </w:numPr>
              <w:ind w:left="714" w:hanging="357"/>
              <w:jc w:val="both"/>
              <w:rPr>
                <w:rFonts w:cs="Arial"/>
                <w:sz w:val="20"/>
                <w:szCs w:val="20"/>
                <w:lang w:val="es-ES"/>
              </w:rPr>
            </w:pPr>
            <w:r w:rsidRPr="00FE5CC9">
              <w:rPr>
                <w:rFonts w:cs="Arial"/>
                <w:sz w:val="20"/>
                <w:szCs w:val="20"/>
                <w:lang w:val="es-ES"/>
              </w:rPr>
              <w:t>Intercambio de conocimientos, experiencias e información técnica y científica;</w:t>
            </w:r>
          </w:p>
          <w:p w14:paraId="6BD96A37" w14:textId="77777777" w:rsidR="00A32A02" w:rsidRPr="00FE5CC9" w:rsidRDefault="00A32A02" w:rsidP="00A32A02">
            <w:pPr>
              <w:pStyle w:val="PargrafodaLista"/>
              <w:numPr>
                <w:ilvl w:val="0"/>
                <w:numId w:val="3"/>
              </w:numPr>
              <w:ind w:left="714" w:hanging="357"/>
              <w:jc w:val="both"/>
              <w:rPr>
                <w:rFonts w:cs="Arial"/>
                <w:sz w:val="20"/>
                <w:szCs w:val="20"/>
                <w:lang w:val="es-ES"/>
              </w:rPr>
            </w:pPr>
            <w:r w:rsidRPr="00FE5CC9">
              <w:rPr>
                <w:rFonts w:cs="Arial"/>
                <w:sz w:val="20"/>
                <w:szCs w:val="20"/>
                <w:lang w:val="es-ES"/>
              </w:rPr>
              <w:t xml:space="preserve">Realización de cursos, programas y eventos de interés común a los partícipes; </w:t>
            </w:r>
          </w:p>
          <w:p w14:paraId="0ECCA06B" w14:textId="77777777" w:rsidR="00A32A02" w:rsidRPr="00FE5CC9" w:rsidRDefault="00A32A02" w:rsidP="00A32A02">
            <w:pPr>
              <w:pStyle w:val="PargrafodaLista"/>
              <w:numPr>
                <w:ilvl w:val="0"/>
                <w:numId w:val="3"/>
              </w:numPr>
              <w:ind w:left="714" w:hanging="357"/>
              <w:jc w:val="both"/>
              <w:rPr>
                <w:rFonts w:cs="Arial"/>
                <w:sz w:val="20"/>
                <w:szCs w:val="20"/>
                <w:lang w:val="es-ES"/>
              </w:rPr>
            </w:pPr>
            <w:r w:rsidRPr="00FE5CC9">
              <w:rPr>
                <w:rFonts w:cs="Arial"/>
                <w:sz w:val="20"/>
                <w:szCs w:val="20"/>
                <w:lang w:val="es-ES"/>
              </w:rPr>
              <w:t>Utilización conjunta de bibliotecas y laboratorios, de ambas entidades;</w:t>
            </w:r>
          </w:p>
          <w:p w14:paraId="5B32E14A" w14:textId="77777777" w:rsidR="00A32A02" w:rsidRPr="00FE5CC9" w:rsidRDefault="00A32A02" w:rsidP="00A32A02">
            <w:pPr>
              <w:pStyle w:val="PargrafodaLista"/>
              <w:numPr>
                <w:ilvl w:val="0"/>
                <w:numId w:val="3"/>
              </w:numPr>
              <w:ind w:left="714" w:hanging="357"/>
              <w:jc w:val="both"/>
              <w:rPr>
                <w:rFonts w:cs="Arial"/>
                <w:sz w:val="20"/>
                <w:szCs w:val="20"/>
                <w:lang w:val="es-ES"/>
              </w:rPr>
            </w:pPr>
            <w:r w:rsidRPr="00FE5CC9">
              <w:rPr>
                <w:rFonts w:cs="Arial"/>
                <w:sz w:val="20"/>
                <w:szCs w:val="20"/>
                <w:lang w:val="es-ES"/>
              </w:rPr>
              <w:t>Desarrollo de acciones encaminadas al desarrollo conjunto de proyectos y programas relacionados a la Enseñanza, Investigación y Extensión;</w:t>
            </w:r>
          </w:p>
          <w:p w14:paraId="49F9CB78" w14:textId="08DC2D1F" w:rsidR="00A32A02" w:rsidRDefault="00A32A02" w:rsidP="00A32A02">
            <w:pPr>
              <w:pStyle w:val="PargrafodaLista"/>
              <w:numPr>
                <w:ilvl w:val="0"/>
                <w:numId w:val="3"/>
              </w:numPr>
              <w:spacing w:after="120"/>
              <w:ind w:left="714" w:hanging="357"/>
              <w:jc w:val="both"/>
              <w:rPr>
                <w:rFonts w:cs="Arial"/>
                <w:sz w:val="20"/>
                <w:szCs w:val="20"/>
                <w:lang w:val="es-ES"/>
              </w:rPr>
            </w:pPr>
            <w:r w:rsidRPr="00FE5CC9">
              <w:rPr>
                <w:rFonts w:cs="Arial"/>
                <w:sz w:val="20"/>
                <w:szCs w:val="20"/>
                <w:lang w:val="es-ES"/>
              </w:rPr>
              <w:t>Intercambio de personal para actuación en proyectos conjuntos de los partícipes, proporcionando, incluso, oportunidad de pasantías curriculares o no</w:t>
            </w:r>
            <w:r w:rsidR="008B1005">
              <w:rPr>
                <w:rFonts w:cs="Arial"/>
                <w:sz w:val="20"/>
                <w:szCs w:val="20"/>
                <w:lang w:val="es-ES"/>
              </w:rPr>
              <w:t>;</w:t>
            </w:r>
          </w:p>
          <w:p w14:paraId="7CCD0DBB" w14:textId="77777777" w:rsidR="008B1005" w:rsidRPr="008B1005" w:rsidRDefault="008B1005" w:rsidP="008B1005">
            <w:pPr>
              <w:pStyle w:val="PargrafodaLista"/>
              <w:numPr>
                <w:ilvl w:val="0"/>
                <w:numId w:val="3"/>
              </w:numPr>
              <w:spacing w:after="120"/>
              <w:ind w:left="714" w:hanging="357"/>
              <w:jc w:val="both"/>
              <w:rPr>
                <w:rFonts w:cs="Arial"/>
                <w:sz w:val="20"/>
                <w:szCs w:val="20"/>
                <w:lang w:val="es-ES"/>
              </w:rPr>
            </w:pPr>
            <w:r w:rsidRPr="008B1005">
              <w:rPr>
                <w:rFonts w:cs="Arial"/>
                <w:sz w:val="20"/>
                <w:szCs w:val="20"/>
                <w:lang w:val="es-ES"/>
              </w:rPr>
              <w:t>Fomentar la creación de cursos con diploma bilateral, más particularmente a nivel de maestría y doctorado (</w:t>
            </w:r>
            <w:proofErr w:type="spellStart"/>
            <w:r w:rsidRPr="008B1005">
              <w:rPr>
                <w:rFonts w:cs="Arial"/>
                <w:sz w:val="20"/>
                <w:szCs w:val="20"/>
                <w:lang w:val="es-ES"/>
              </w:rPr>
              <w:t>co-tutela</w:t>
            </w:r>
            <w:proofErr w:type="spellEnd"/>
            <w:r w:rsidRPr="008B1005">
              <w:rPr>
                <w:rFonts w:cs="Arial"/>
                <w:sz w:val="20"/>
                <w:szCs w:val="20"/>
                <w:lang w:val="es-ES"/>
              </w:rPr>
              <w:t>).</w:t>
            </w:r>
          </w:p>
          <w:p w14:paraId="18F91F82" w14:textId="77777777" w:rsidR="00E451DC" w:rsidRPr="008B1005" w:rsidRDefault="00E451DC" w:rsidP="003A031F">
            <w:pPr>
              <w:jc w:val="both"/>
              <w:rPr>
                <w:rFonts w:cs="Arial"/>
                <w:sz w:val="20"/>
                <w:szCs w:val="20"/>
                <w:lang w:val="es-ES"/>
              </w:rPr>
            </w:pPr>
          </w:p>
          <w:p w14:paraId="509988B6" w14:textId="77777777" w:rsidR="00A32A02" w:rsidRPr="00FE5CC9" w:rsidRDefault="00A32A02" w:rsidP="00A32A02">
            <w:pPr>
              <w:spacing w:after="120"/>
              <w:jc w:val="both"/>
              <w:rPr>
                <w:rFonts w:ascii="Arial" w:hAnsi="Arial" w:cs="Arial"/>
                <w:b/>
                <w:sz w:val="20"/>
                <w:szCs w:val="20"/>
                <w:lang w:val="es-ES"/>
              </w:rPr>
            </w:pPr>
            <w:r w:rsidRPr="00FE5CC9">
              <w:rPr>
                <w:rFonts w:ascii="Arial" w:hAnsi="Arial" w:cs="Arial"/>
                <w:b/>
                <w:sz w:val="20"/>
                <w:szCs w:val="20"/>
                <w:lang w:val="es-ES"/>
              </w:rPr>
              <w:t>Cláusula Tercera: De los Procedimientos</w:t>
            </w:r>
          </w:p>
          <w:p w14:paraId="1D49BC6B" w14:textId="262E1FA2" w:rsidR="0054404B" w:rsidRPr="00FE5CC9" w:rsidRDefault="00A32A02" w:rsidP="00A32A02">
            <w:pPr>
              <w:spacing w:after="120"/>
              <w:jc w:val="both"/>
              <w:rPr>
                <w:rFonts w:ascii="Arial" w:hAnsi="Arial" w:cs="Arial"/>
                <w:sz w:val="20"/>
                <w:szCs w:val="20"/>
                <w:lang w:val="es-ES"/>
              </w:rPr>
            </w:pPr>
            <w:r w:rsidRPr="00FE5CC9">
              <w:rPr>
                <w:rFonts w:ascii="Arial" w:hAnsi="Arial" w:cs="Arial"/>
                <w:sz w:val="20"/>
                <w:szCs w:val="20"/>
                <w:lang w:val="es-ES"/>
              </w:rPr>
              <w:t>Para implementar acciones derivadas de este</w:t>
            </w:r>
            <w:r w:rsidR="0054404B">
              <w:rPr>
                <w:rFonts w:ascii="Arial" w:hAnsi="Arial" w:cs="Arial"/>
                <w:sz w:val="20"/>
                <w:szCs w:val="20"/>
                <w:lang w:val="es-ES"/>
              </w:rPr>
              <w:t xml:space="preserve"> M</w:t>
            </w:r>
            <w:r w:rsidR="0054404B" w:rsidRPr="0054404B">
              <w:rPr>
                <w:rFonts w:ascii="Arial" w:hAnsi="Arial" w:cs="Arial"/>
                <w:bCs/>
                <w:sz w:val="20"/>
                <w:szCs w:val="20"/>
                <w:lang w:val="es-ES"/>
              </w:rPr>
              <w:t xml:space="preserve">arco </w:t>
            </w:r>
            <w:r w:rsidR="0054404B">
              <w:rPr>
                <w:rFonts w:ascii="Arial" w:hAnsi="Arial" w:cs="Arial"/>
                <w:bCs/>
                <w:sz w:val="20"/>
                <w:szCs w:val="20"/>
                <w:lang w:val="es-ES"/>
              </w:rPr>
              <w:t>G</w:t>
            </w:r>
            <w:r w:rsidR="0054404B" w:rsidRPr="0054404B">
              <w:rPr>
                <w:rFonts w:ascii="Arial" w:hAnsi="Arial" w:cs="Arial"/>
                <w:bCs/>
                <w:sz w:val="20"/>
                <w:szCs w:val="20"/>
                <w:lang w:val="es-ES"/>
              </w:rPr>
              <w:t xml:space="preserve">eneral de </w:t>
            </w:r>
            <w:r w:rsidR="0054404B">
              <w:rPr>
                <w:rFonts w:ascii="Arial" w:hAnsi="Arial" w:cs="Arial"/>
                <w:bCs/>
                <w:sz w:val="20"/>
                <w:szCs w:val="20"/>
                <w:lang w:val="es-ES"/>
              </w:rPr>
              <w:t>C</w:t>
            </w:r>
            <w:r w:rsidR="0054404B" w:rsidRPr="0054404B">
              <w:rPr>
                <w:rFonts w:ascii="Arial" w:hAnsi="Arial" w:cs="Arial"/>
                <w:bCs/>
                <w:sz w:val="20"/>
                <w:szCs w:val="20"/>
                <w:lang w:val="es-ES"/>
              </w:rPr>
              <w:t>ooperación</w:t>
            </w:r>
            <w:r w:rsidRPr="00FE5CC9">
              <w:rPr>
                <w:rFonts w:ascii="Arial" w:hAnsi="Arial" w:cs="Arial"/>
                <w:sz w:val="20"/>
                <w:szCs w:val="20"/>
                <w:lang w:val="es-ES"/>
              </w:rPr>
              <w:t>, se celebrarán</w:t>
            </w:r>
            <w:r w:rsidR="0054404B">
              <w:rPr>
                <w:rFonts w:ascii="Arial" w:hAnsi="Arial" w:cs="Arial"/>
                <w:sz w:val="20"/>
                <w:szCs w:val="20"/>
                <w:lang w:val="es-ES"/>
              </w:rPr>
              <w:t xml:space="preserve"> Marco Específicos de Cooperación</w:t>
            </w:r>
            <w:r w:rsidRPr="00FE5CC9">
              <w:rPr>
                <w:rFonts w:ascii="Arial" w:hAnsi="Arial" w:cs="Arial"/>
                <w:sz w:val="20"/>
                <w:szCs w:val="20"/>
                <w:lang w:val="es-ES"/>
              </w:rPr>
              <w:t>, a partir de proyectos aprobados por las instancias competentes, en los cuales deberán constar:</w:t>
            </w:r>
            <w:r w:rsidR="0054404B">
              <w:rPr>
                <w:rFonts w:ascii="Arial" w:hAnsi="Arial" w:cs="Arial"/>
                <w:sz w:val="20"/>
                <w:szCs w:val="20"/>
                <w:lang w:val="es-ES"/>
              </w:rPr>
              <w:t xml:space="preserve"> </w:t>
            </w:r>
          </w:p>
          <w:p w14:paraId="2C59BE1A" w14:textId="77777777" w:rsidR="008B1005" w:rsidRPr="008B1005" w:rsidRDefault="008B1005" w:rsidP="008B1005">
            <w:pPr>
              <w:jc w:val="both"/>
              <w:rPr>
                <w:rFonts w:ascii="Arial" w:hAnsi="Arial" w:cs="Arial"/>
                <w:sz w:val="20"/>
                <w:szCs w:val="20"/>
                <w:lang w:val="es-ES"/>
              </w:rPr>
            </w:pPr>
            <w:r w:rsidRPr="008B1005">
              <w:rPr>
                <w:rFonts w:ascii="Arial" w:hAnsi="Arial" w:cs="Arial"/>
                <w:sz w:val="20"/>
                <w:szCs w:val="20"/>
                <w:lang w:val="es-ES"/>
              </w:rPr>
              <w:lastRenderedPageBreak/>
              <w:t>1. Identificación del proyecto;</w:t>
            </w:r>
          </w:p>
          <w:p w14:paraId="09DEC836" w14:textId="77777777" w:rsidR="008B1005" w:rsidRPr="008B1005" w:rsidRDefault="008B1005" w:rsidP="008B1005">
            <w:pPr>
              <w:jc w:val="both"/>
              <w:rPr>
                <w:rFonts w:ascii="Arial" w:hAnsi="Arial" w:cs="Arial"/>
                <w:sz w:val="20"/>
                <w:szCs w:val="20"/>
                <w:lang w:val="es-ES"/>
              </w:rPr>
            </w:pPr>
            <w:r w:rsidRPr="008B1005">
              <w:rPr>
                <w:rFonts w:ascii="Arial" w:hAnsi="Arial" w:cs="Arial"/>
                <w:sz w:val="20"/>
                <w:szCs w:val="20"/>
                <w:lang w:val="es-ES"/>
              </w:rPr>
              <w:t>2. Objetivos a alcanzar;</w:t>
            </w:r>
          </w:p>
          <w:p w14:paraId="42B36E26" w14:textId="77777777" w:rsidR="008B1005" w:rsidRPr="008B1005" w:rsidRDefault="008B1005" w:rsidP="008B1005">
            <w:pPr>
              <w:jc w:val="both"/>
              <w:rPr>
                <w:rFonts w:ascii="Arial" w:hAnsi="Arial" w:cs="Arial"/>
                <w:sz w:val="20"/>
                <w:szCs w:val="20"/>
                <w:lang w:val="es-ES"/>
              </w:rPr>
            </w:pPr>
            <w:r w:rsidRPr="008B1005">
              <w:rPr>
                <w:rFonts w:ascii="Arial" w:hAnsi="Arial" w:cs="Arial"/>
                <w:sz w:val="20"/>
                <w:szCs w:val="20"/>
                <w:lang w:val="es-ES"/>
              </w:rPr>
              <w:t>3. Metodología que se utilizará;</w:t>
            </w:r>
          </w:p>
          <w:p w14:paraId="789579EC" w14:textId="77777777" w:rsidR="008B1005" w:rsidRPr="008B1005" w:rsidRDefault="008B1005" w:rsidP="008B1005">
            <w:pPr>
              <w:jc w:val="both"/>
              <w:rPr>
                <w:rFonts w:ascii="Arial" w:hAnsi="Arial" w:cs="Arial"/>
                <w:sz w:val="20"/>
                <w:szCs w:val="20"/>
                <w:lang w:val="es-ES"/>
              </w:rPr>
            </w:pPr>
            <w:r w:rsidRPr="008B1005">
              <w:rPr>
                <w:rFonts w:ascii="Arial" w:hAnsi="Arial" w:cs="Arial"/>
                <w:sz w:val="20"/>
                <w:szCs w:val="20"/>
                <w:lang w:val="es-ES"/>
              </w:rPr>
              <w:t>4. Calendario de desarrollo;</w:t>
            </w:r>
          </w:p>
          <w:p w14:paraId="197355F0" w14:textId="77777777" w:rsidR="008B1005" w:rsidRPr="008B1005" w:rsidRDefault="008B1005" w:rsidP="008B1005">
            <w:pPr>
              <w:jc w:val="both"/>
              <w:rPr>
                <w:rFonts w:ascii="Arial" w:hAnsi="Arial" w:cs="Arial"/>
                <w:sz w:val="20"/>
                <w:szCs w:val="20"/>
                <w:lang w:val="es-ES"/>
              </w:rPr>
            </w:pPr>
            <w:r w:rsidRPr="008B1005">
              <w:rPr>
                <w:rFonts w:ascii="Arial" w:hAnsi="Arial" w:cs="Arial"/>
                <w:sz w:val="20"/>
                <w:szCs w:val="20"/>
                <w:lang w:val="es-ES"/>
              </w:rPr>
              <w:t>5. Presupuesto, si es necesario;</w:t>
            </w:r>
          </w:p>
          <w:p w14:paraId="78B48DC2" w14:textId="77777777" w:rsidR="008B1005" w:rsidRPr="008B1005" w:rsidRDefault="008B1005" w:rsidP="008B1005">
            <w:pPr>
              <w:jc w:val="both"/>
              <w:rPr>
                <w:rFonts w:ascii="Arial" w:hAnsi="Arial" w:cs="Arial"/>
                <w:sz w:val="20"/>
                <w:szCs w:val="20"/>
                <w:lang w:val="es-ES"/>
              </w:rPr>
            </w:pPr>
            <w:r w:rsidRPr="008B1005">
              <w:rPr>
                <w:rFonts w:ascii="Arial" w:hAnsi="Arial" w:cs="Arial"/>
                <w:sz w:val="20"/>
                <w:szCs w:val="20"/>
                <w:lang w:val="es-ES"/>
              </w:rPr>
              <w:t>6. Atribuciones de las partes;</w:t>
            </w:r>
          </w:p>
          <w:p w14:paraId="41AF46CF" w14:textId="77777777" w:rsidR="008B1005" w:rsidRPr="008B1005" w:rsidRDefault="008B1005" w:rsidP="008B1005">
            <w:pPr>
              <w:jc w:val="both"/>
              <w:rPr>
                <w:rFonts w:cs="Arial"/>
                <w:sz w:val="20"/>
                <w:szCs w:val="20"/>
                <w:lang w:val="es-ES"/>
              </w:rPr>
            </w:pPr>
            <w:r w:rsidRPr="008B1005">
              <w:rPr>
                <w:rFonts w:ascii="Arial" w:hAnsi="Arial" w:cs="Arial"/>
                <w:sz w:val="20"/>
                <w:szCs w:val="20"/>
                <w:lang w:val="es-ES"/>
              </w:rPr>
              <w:t>7. Formas de transferencia y difusión de resultados</w:t>
            </w:r>
            <w:r w:rsidRPr="008B1005">
              <w:rPr>
                <w:rFonts w:cs="Arial"/>
                <w:sz w:val="20"/>
                <w:szCs w:val="20"/>
                <w:lang w:val="es-ES"/>
              </w:rPr>
              <w:t>.</w:t>
            </w:r>
          </w:p>
          <w:p w14:paraId="0C11B76C" w14:textId="77777777" w:rsidR="008B1005" w:rsidRDefault="008B1005" w:rsidP="003A031F">
            <w:pPr>
              <w:jc w:val="both"/>
              <w:rPr>
                <w:rFonts w:cs="Arial"/>
                <w:sz w:val="20"/>
                <w:szCs w:val="20"/>
                <w:lang w:val="es-ES"/>
              </w:rPr>
            </w:pPr>
          </w:p>
          <w:p w14:paraId="47F6BB06" w14:textId="77777777" w:rsidR="0054404B" w:rsidRPr="00042B2A" w:rsidRDefault="0054404B" w:rsidP="003A031F">
            <w:pPr>
              <w:jc w:val="both"/>
              <w:rPr>
                <w:rFonts w:cs="Arial"/>
                <w:sz w:val="20"/>
                <w:szCs w:val="20"/>
                <w:lang w:val="es-ES"/>
              </w:rPr>
            </w:pPr>
          </w:p>
          <w:p w14:paraId="5CAC093F" w14:textId="5280C26D" w:rsidR="00DA0166" w:rsidRPr="00FE5CC9" w:rsidRDefault="00A32A02" w:rsidP="00A32A02">
            <w:pPr>
              <w:spacing w:after="120"/>
              <w:jc w:val="both"/>
              <w:rPr>
                <w:rFonts w:ascii="Arial" w:hAnsi="Arial" w:cs="Arial"/>
                <w:b/>
                <w:sz w:val="20"/>
                <w:szCs w:val="20"/>
                <w:lang w:val="es-ES"/>
              </w:rPr>
            </w:pPr>
            <w:r w:rsidRPr="00FE5CC9">
              <w:rPr>
                <w:rFonts w:ascii="Arial" w:hAnsi="Arial" w:cs="Arial"/>
                <w:b/>
                <w:sz w:val="20"/>
                <w:szCs w:val="20"/>
                <w:lang w:val="es-ES"/>
              </w:rPr>
              <w:t xml:space="preserve">Cláusula Cuarta: </w:t>
            </w:r>
            <w:r w:rsidR="00DA0166" w:rsidRPr="00FE5CC9">
              <w:rPr>
                <w:rFonts w:ascii="Arial" w:hAnsi="Arial" w:cs="Arial"/>
                <w:b/>
                <w:sz w:val="20"/>
                <w:szCs w:val="20"/>
                <w:lang w:val="es-ES"/>
              </w:rPr>
              <w:t xml:space="preserve">De los representantes </w:t>
            </w:r>
          </w:p>
          <w:p w14:paraId="5F5A3FBB" w14:textId="62F7E88F" w:rsidR="00DA0166" w:rsidRPr="00FE5CC9" w:rsidRDefault="00DA0166" w:rsidP="00DA0166">
            <w:pPr>
              <w:spacing w:after="120"/>
              <w:jc w:val="both"/>
              <w:rPr>
                <w:rFonts w:ascii="Arial" w:hAnsi="Arial" w:cs="Arial"/>
                <w:sz w:val="20"/>
                <w:szCs w:val="20"/>
                <w:lang w:val="es-ES"/>
              </w:rPr>
            </w:pPr>
            <w:r w:rsidRPr="00FE5CC9">
              <w:rPr>
                <w:rFonts w:ascii="Arial" w:hAnsi="Arial" w:cs="Arial"/>
                <w:sz w:val="20"/>
                <w:szCs w:val="20"/>
                <w:lang w:val="es-ES"/>
              </w:rPr>
              <w:t xml:space="preserve">Cada parte designará un representante institucional responsable de monitorear y controlar el cumplimiento de todas las disposiciones de este </w:t>
            </w:r>
            <w:r w:rsidR="0054404B">
              <w:rPr>
                <w:rFonts w:ascii="Arial" w:hAnsi="Arial" w:cs="Arial"/>
                <w:sz w:val="20"/>
                <w:szCs w:val="20"/>
                <w:lang w:val="es-ES"/>
              </w:rPr>
              <w:t>M</w:t>
            </w:r>
            <w:r w:rsidR="0054404B" w:rsidRPr="0054404B">
              <w:rPr>
                <w:rFonts w:ascii="Arial" w:hAnsi="Arial" w:cs="Arial"/>
                <w:bCs/>
                <w:sz w:val="20"/>
                <w:szCs w:val="20"/>
                <w:lang w:val="es-ES"/>
              </w:rPr>
              <w:t xml:space="preserve">arco </w:t>
            </w:r>
            <w:r w:rsidR="0054404B">
              <w:rPr>
                <w:rFonts w:ascii="Arial" w:hAnsi="Arial" w:cs="Arial"/>
                <w:bCs/>
                <w:sz w:val="20"/>
                <w:szCs w:val="20"/>
                <w:lang w:val="es-ES"/>
              </w:rPr>
              <w:t>G</w:t>
            </w:r>
            <w:r w:rsidR="0054404B" w:rsidRPr="0054404B">
              <w:rPr>
                <w:rFonts w:ascii="Arial" w:hAnsi="Arial" w:cs="Arial"/>
                <w:bCs/>
                <w:sz w:val="20"/>
                <w:szCs w:val="20"/>
                <w:lang w:val="es-ES"/>
              </w:rPr>
              <w:t xml:space="preserve">eneral de </w:t>
            </w:r>
            <w:r w:rsidR="0054404B">
              <w:rPr>
                <w:rFonts w:ascii="Arial" w:hAnsi="Arial" w:cs="Arial"/>
                <w:bCs/>
                <w:sz w:val="20"/>
                <w:szCs w:val="20"/>
                <w:lang w:val="es-ES"/>
              </w:rPr>
              <w:t>C</w:t>
            </w:r>
            <w:r w:rsidR="0054404B" w:rsidRPr="0054404B">
              <w:rPr>
                <w:rFonts w:ascii="Arial" w:hAnsi="Arial" w:cs="Arial"/>
                <w:bCs/>
                <w:sz w:val="20"/>
                <w:szCs w:val="20"/>
                <w:lang w:val="es-ES"/>
              </w:rPr>
              <w:t>ooperación</w:t>
            </w:r>
            <w:r w:rsidR="0054404B" w:rsidRPr="00FE5CC9">
              <w:rPr>
                <w:rFonts w:ascii="Arial" w:hAnsi="Arial" w:cs="Arial"/>
                <w:sz w:val="20"/>
                <w:szCs w:val="20"/>
                <w:lang w:val="es-ES"/>
              </w:rPr>
              <w:t xml:space="preserve"> </w:t>
            </w:r>
            <w:r w:rsidRPr="00FE5CC9">
              <w:rPr>
                <w:rFonts w:ascii="Arial" w:hAnsi="Arial" w:cs="Arial"/>
                <w:sz w:val="20"/>
                <w:szCs w:val="20"/>
                <w:lang w:val="es-ES"/>
              </w:rPr>
              <w:t>hasta su extinción. Este representante puede ser reemplazado en cualquier momento, siempre que el cambio se notifique a la otra parte.</w:t>
            </w:r>
            <w:r w:rsidR="0054404B">
              <w:rPr>
                <w:rFonts w:ascii="Arial" w:hAnsi="Arial" w:cs="Arial"/>
                <w:sz w:val="20"/>
                <w:szCs w:val="20"/>
                <w:lang w:val="es-ES"/>
              </w:rPr>
              <w:t xml:space="preserve"> </w:t>
            </w:r>
          </w:p>
          <w:p w14:paraId="2748A502" w14:textId="77777777" w:rsidR="0054404B" w:rsidRPr="00FE5CC9" w:rsidRDefault="0054404B" w:rsidP="003A031F">
            <w:pPr>
              <w:jc w:val="both"/>
              <w:rPr>
                <w:rFonts w:ascii="Arial" w:hAnsi="Arial" w:cs="Arial"/>
                <w:sz w:val="20"/>
                <w:szCs w:val="20"/>
                <w:lang w:val="es-ES"/>
              </w:rPr>
            </w:pPr>
          </w:p>
          <w:p w14:paraId="6E41E61B" w14:textId="1EEB9B0F" w:rsidR="00DA0166" w:rsidRPr="00EC72CF" w:rsidRDefault="00DA0166" w:rsidP="00DA0166">
            <w:pPr>
              <w:spacing w:after="120"/>
              <w:jc w:val="both"/>
              <w:rPr>
                <w:rFonts w:ascii="Arial" w:hAnsi="Arial" w:cs="Arial"/>
                <w:sz w:val="20"/>
                <w:szCs w:val="20"/>
                <w:lang w:val="es-ES"/>
              </w:rPr>
            </w:pPr>
            <w:r w:rsidRPr="00FE5CC9">
              <w:rPr>
                <w:rFonts w:ascii="Arial" w:hAnsi="Arial" w:cs="Arial"/>
                <w:sz w:val="20"/>
                <w:szCs w:val="20"/>
                <w:lang w:val="es-ES"/>
              </w:rPr>
              <w:t>4.1</w:t>
            </w:r>
            <w:r w:rsidRPr="00FE5CC9">
              <w:rPr>
                <w:rFonts w:ascii="Arial" w:hAnsi="Arial" w:cs="Arial"/>
                <w:sz w:val="20"/>
                <w:szCs w:val="20"/>
                <w:lang w:val="es-ES"/>
              </w:rPr>
              <w:tab/>
              <w:t>Por parte de la Unioeste</w:t>
            </w:r>
            <w:r w:rsidRPr="00FE5CC9">
              <w:rPr>
                <w:rFonts w:ascii="Arial" w:hAnsi="Arial" w:cs="Arial"/>
                <w:color w:val="FF0000"/>
                <w:sz w:val="20"/>
                <w:szCs w:val="20"/>
                <w:lang w:val="es-ES"/>
              </w:rPr>
              <w:t xml:space="preserve"> </w:t>
            </w:r>
            <w:r w:rsidRPr="00FE5CC9">
              <w:rPr>
                <w:rFonts w:ascii="Arial" w:hAnsi="Arial" w:cs="Arial"/>
                <w:sz w:val="20"/>
                <w:szCs w:val="20"/>
                <w:lang w:val="es-ES"/>
              </w:rPr>
              <w:t>nombra</w:t>
            </w:r>
            <w:r w:rsidR="00EC72CF">
              <w:rPr>
                <w:rFonts w:ascii="Arial" w:hAnsi="Arial" w:cs="Arial"/>
                <w:sz w:val="20"/>
                <w:szCs w:val="20"/>
                <w:lang w:val="es-419"/>
              </w:rPr>
              <w:t xml:space="preserve"> </w:t>
            </w:r>
            <w:r w:rsidR="00D16AF8" w:rsidRPr="00DA65E0">
              <w:rPr>
                <w:rFonts w:ascii="Arial" w:hAnsi="Arial" w:cs="Arial"/>
                <w:color w:val="FF0000"/>
                <w:sz w:val="20"/>
                <w:szCs w:val="20"/>
                <w:lang w:val="es-ES"/>
              </w:rPr>
              <w:t>Luciana Fariña</w:t>
            </w:r>
            <w:r w:rsidR="00480320" w:rsidRPr="00FE5CC9">
              <w:rPr>
                <w:rFonts w:ascii="Arial" w:hAnsi="Arial" w:cs="Arial"/>
                <w:sz w:val="20"/>
                <w:szCs w:val="20"/>
                <w:lang w:val="es-ES"/>
              </w:rPr>
              <w:t xml:space="preserve"> </w:t>
            </w:r>
            <w:r w:rsidRPr="00FE5CC9">
              <w:rPr>
                <w:rFonts w:ascii="Arial" w:hAnsi="Arial" w:cs="Arial"/>
                <w:sz w:val="20"/>
                <w:szCs w:val="20"/>
                <w:lang w:val="es-ES"/>
              </w:rPr>
              <w:t xml:space="preserve">responsable del </w:t>
            </w:r>
            <w:r w:rsidR="0054404B">
              <w:rPr>
                <w:rFonts w:ascii="Arial" w:hAnsi="Arial" w:cs="Arial"/>
                <w:sz w:val="20"/>
                <w:szCs w:val="20"/>
                <w:lang w:val="es-ES"/>
              </w:rPr>
              <w:t>M</w:t>
            </w:r>
            <w:r w:rsidR="0054404B" w:rsidRPr="0054404B">
              <w:rPr>
                <w:rFonts w:ascii="Arial" w:hAnsi="Arial" w:cs="Arial"/>
                <w:bCs/>
                <w:sz w:val="20"/>
                <w:szCs w:val="20"/>
                <w:lang w:val="es-ES"/>
              </w:rPr>
              <w:t xml:space="preserve">arco </w:t>
            </w:r>
            <w:r w:rsidR="0054404B">
              <w:rPr>
                <w:rFonts w:ascii="Arial" w:hAnsi="Arial" w:cs="Arial"/>
                <w:bCs/>
                <w:sz w:val="20"/>
                <w:szCs w:val="20"/>
                <w:lang w:val="es-ES"/>
              </w:rPr>
              <w:t>G</w:t>
            </w:r>
            <w:r w:rsidR="0054404B" w:rsidRPr="0054404B">
              <w:rPr>
                <w:rFonts w:ascii="Arial" w:hAnsi="Arial" w:cs="Arial"/>
                <w:bCs/>
                <w:sz w:val="20"/>
                <w:szCs w:val="20"/>
                <w:lang w:val="es-ES"/>
              </w:rPr>
              <w:t xml:space="preserve">eneral de </w:t>
            </w:r>
            <w:r w:rsidR="0054404B">
              <w:rPr>
                <w:rFonts w:ascii="Arial" w:hAnsi="Arial" w:cs="Arial"/>
                <w:bCs/>
                <w:sz w:val="20"/>
                <w:szCs w:val="20"/>
                <w:lang w:val="es-ES"/>
              </w:rPr>
              <w:t>C</w:t>
            </w:r>
            <w:r w:rsidR="0054404B" w:rsidRPr="0054404B">
              <w:rPr>
                <w:rFonts w:ascii="Arial" w:hAnsi="Arial" w:cs="Arial"/>
                <w:bCs/>
                <w:sz w:val="20"/>
                <w:szCs w:val="20"/>
                <w:lang w:val="es-ES"/>
              </w:rPr>
              <w:t>ooperación</w:t>
            </w:r>
            <w:r w:rsidR="0054404B" w:rsidRPr="003A031F">
              <w:rPr>
                <w:rFonts w:ascii="Arial" w:hAnsi="Arial" w:cs="Arial"/>
                <w:sz w:val="20"/>
                <w:szCs w:val="20"/>
                <w:lang w:val="es-ES"/>
              </w:rPr>
              <w:t xml:space="preserve"> </w:t>
            </w:r>
            <w:r w:rsidR="003A031F" w:rsidRPr="003A031F">
              <w:rPr>
                <w:rFonts w:ascii="Arial" w:hAnsi="Arial" w:cs="Arial"/>
                <w:sz w:val="20"/>
                <w:szCs w:val="20"/>
                <w:lang w:val="es-ES"/>
              </w:rPr>
              <w:t>(</w:t>
            </w:r>
            <w:r w:rsidR="00D16AF8" w:rsidRPr="00DA65E0">
              <w:rPr>
                <w:rFonts w:ascii="Arial" w:hAnsi="Arial" w:cs="Arial"/>
                <w:sz w:val="20"/>
                <w:szCs w:val="20"/>
                <w:lang w:val="es-ES"/>
              </w:rPr>
              <w:t>Luciana.Farina@unioeste.br</w:t>
            </w:r>
            <w:r w:rsidR="003A031F" w:rsidRPr="003A031F">
              <w:rPr>
                <w:rFonts w:ascii="Arial" w:hAnsi="Arial" w:cs="Arial"/>
                <w:sz w:val="20"/>
                <w:szCs w:val="20"/>
                <w:lang w:val="es-ES"/>
              </w:rPr>
              <w:t>).</w:t>
            </w:r>
          </w:p>
          <w:p w14:paraId="7125901E" w14:textId="3B0D0173" w:rsidR="00DA0166" w:rsidRPr="00FE5CC9" w:rsidRDefault="00DA0166" w:rsidP="00DA0166">
            <w:pPr>
              <w:spacing w:after="120"/>
              <w:jc w:val="both"/>
              <w:rPr>
                <w:rFonts w:ascii="Arial" w:hAnsi="Arial" w:cs="Arial"/>
                <w:sz w:val="20"/>
                <w:szCs w:val="20"/>
                <w:lang w:val="es-ES"/>
              </w:rPr>
            </w:pPr>
            <w:r w:rsidRPr="00FE5CC9">
              <w:rPr>
                <w:rFonts w:ascii="Arial" w:hAnsi="Arial" w:cs="Arial"/>
                <w:sz w:val="20"/>
                <w:szCs w:val="20"/>
                <w:lang w:val="es-ES"/>
              </w:rPr>
              <w:t>4.2</w:t>
            </w:r>
            <w:r w:rsidRPr="00FE5CC9">
              <w:rPr>
                <w:rFonts w:ascii="Arial" w:hAnsi="Arial" w:cs="Arial"/>
                <w:sz w:val="20"/>
                <w:szCs w:val="20"/>
                <w:lang w:val="es-ES"/>
              </w:rPr>
              <w:tab/>
              <w:t xml:space="preserve">Por parte de </w:t>
            </w:r>
            <w:r w:rsidR="00480320">
              <w:rPr>
                <w:rFonts w:ascii="Arial" w:hAnsi="Arial" w:cs="Arial"/>
                <w:bCs/>
                <w:color w:val="FF0000"/>
                <w:sz w:val="20"/>
                <w:szCs w:val="20"/>
                <w:lang w:val="es-419"/>
              </w:rPr>
              <w:t>XXX</w:t>
            </w:r>
            <w:r w:rsidR="00C14092">
              <w:rPr>
                <w:rFonts w:ascii="Arial" w:hAnsi="Arial" w:cs="Arial"/>
                <w:bCs/>
                <w:sz w:val="20"/>
                <w:szCs w:val="20"/>
                <w:lang w:val="es-419"/>
              </w:rPr>
              <w:t xml:space="preserve"> </w:t>
            </w:r>
            <w:r w:rsidRPr="00FE5CC9">
              <w:rPr>
                <w:rFonts w:ascii="Arial" w:hAnsi="Arial" w:cs="Arial"/>
                <w:sz w:val="20"/>
                <w:szCs w:val="20"/>
                <w:lang w:val="es-ES"/>
              </w:rPr>
              <w:t xml:space="preserve">se nombra </w:t>
            </w:r>
            <w:r w:rsidRPr="00FE5CC9">
              <w:rPr>
                <w:rFonts w:ascii="Arial" w:hAnsi="Arial" w:cs="Arial"/>
                <w:color w:val="FF0000"/>
                <w:sz w:val="20"/>
                <w:szCs w:val="20"/>
                <w:lang w:val="es-ES"/>
              </w:rPr>
              <w:t xml:space="preserve">XXX </w:t>
            </w:r>
            <w:r w:rsidRPr="00FE5CC9">
              <w:rPr>
                <w:rFonts w:ascii="Arial" w:hAnsi="Arial" w:cs="Arial"/>
                <w:sz w:val="20"/>
                <w:szCs w:val="20"/>
                <w:lang w:val="es-ES"/>
              </w:rPr>
              <w:t xml:space="preserve">responsable del </w:t>
            </w:r>
            <w:r w:rsidR="0054404B">
              <w:rPr>
                <w:rFonts w:ascii="Arial" w:hAnsi="Arial" w:cs="Arial"/>
                <w:sz w:val="20"/>
                <w:szCs w:val="20"/>
                <w:lang w:val="es-ES"/>
              </w:rPr>
              <w:t>M</w:t>
            </w:r>
            <w:r w:rsidR="0054404B" w:rsidRPr="0054404B">
              <w:rPr>
                <w:rFonts w:ascii="Arial" w:hAnsi="Arial" w:cs="Arial"/>
                <w:bCs/>
                <w:sz w:val="20"/>
                <w:szCs w:val="20"/>
                <w:lang w:val="es-ES"/>
              </w:rPr>
              <w:t xml:space="preserve">arco </w:t>
            </w:r>
            <w:r w:rsidR="0054404B">
              <w:rPr>
                <w:rFonts w:ascii="Arial" w:hAnsi="Arial" w:cs="Arial"/>
                <w:bCs/>
                <w:sz w:val="20"/>
                <w:szCs w:val="20"/>
                <w:lang w:val="es-ES"/>
              </w:rPr>
              <w:t>G</w:t>
            </w:r>
            <w:r w:rsidR="0054404B" w:rsidRPr="0054404B">
              <w:rPr>
                <w:rFonts w:ascii="Arial" w:hAnsi="Arial" w:cs="Arial"/>
                <w:bCs/>
                <w:sz w:val="20"/>
                <w:szCs w:val="20"/>
                <w:lang w:val="es-ES"/>
              </w:rPr>
              <w:t xml:space="preserve">eneral de </w:t>
            </w:r>
            <w:r w:rsidR="0054404B">
              <w:rPr>
                <w:rFonts w:ascii="Arial" w:hAnsi="Arial" w:cs="Arial"/>
                <w:bCs/>
                <w:sz w:val="20"/>
                <w:szCs w:val="20"/>
                <w:lang w:val="es-ES"/>
              </w:rPr>
              <w:t>C</w:t>
            </w:r>
            <w:r w:rsidR="0054404B" w:rsidRPr="0054404B">
              <w:rPr>
                <w:rFonts w:ascii="Arial" w:hAnsi="Arial" w:cs="Arial"/>
                <w:bCs/>
                <w:sz w:val="20"/>
                <w:szCs w:val="20"/>
                <w:lang w:val="es-ES"/>
              </w:rPr>
              <w:t>ooperación</w:t>
            </w:r>
            <w:r w:rsidR="0054404B" w:rsidRPr="00FE5CC9">
              <w:rPr>
                <w:rFonts w:ascii="Arial" w:hAnsi="Arial" w:cs="Arial"/>
                <w:color w:val="FF0000"/>
                <w:sz w:val="20"/>
                <w:szCs w:val="20"/>
                <w:lang w:val="es-ES"/>
              </w:rPr>
              <w:t xml:space="preserve"> </w:t>
            </w:r>
            <w:r w:rsidRPr="00FE5CC9">
              <w:rPr>
                <w:rFonts w:ascii="Arial" w:hAnsi="Arial" w:cs="Arial"/>
                <w:color w:val="FF0000"/>
                <w:sz w:val="20"/>
                <w:szCs w:val="20"/>
                <w:lang w:val="es-ES"/>
              </w:rPr>
              <w:t>(e-mail).</w:t>
            </w:r>
          </w:p>
          <w:p w14:paraId="2551E505" w14:textId="77777777" w:rsidR="003A031F" w:rsidRPr="00C14092" w:rsidRDefault="003A031F" w:rsidP="00085FA0">
            <w:pPr>
              <w:jc w:val="both"/>
              <w:rPr>
                <w:rFonts w:ascii="Arial" w:hAnsi="Arial" w:cs="Arial"/>
                <w:sz w:val="20"/>
                <w:szCs w:val="20"/>
                <w:lang w:val="es-ES"/>
              </w:rPr>
            </w:pPr>
          </w:p>
          <w:p w14:paraId="42FE3EC7" w14:textId="5BC47B66" w:rsidR="00480320" w:rsidRDefault="0037418B" w:rsidP="00480320">
            <w:pPr>
              <w:spacing w:line="200" w:lineRule="exact"/>
              <w:jc w:val="both"/>
              <w:rPr>
                <w:rFonts w:ascii="Arial" w:hAnsi="Arial" w:cs="Arial"/>
                <w:b/>
                <w:sz w:val="20"/>
                <w:szCs w:val="20"/>
                <w:lang w:val="es-ES"/>
              </w:rPr>
            </w:pPr>
            <w:r w:rsidRPr="00FE5CC9">
              <w:rPr>
                <w:rFonts w:ascii="Arial" w:hAnsi="Arial" w:cs="Arial"/>
                <w:b/>
                <w:sz w:val="20"/>
                <w:szCs w:val="20"/>
                <w:lang w:val="es-ES"/>
              </w:rPr>
              <w:t>Cláusula Quinta</w:t>
            </w:r>
            <w:r w:rsidR="00451E48" w:rsidRPr="00FE5CC9">
              <w:rPr>
                <w:rFonts w:ascii="Arial" w:hAnsi="Arial" w:cs="Arial"/>
                <w:b/>
                <w:sz w:val="20"/>
                <w:szCs w:val="20"/>
                <w:lang w:val="es-ES"/>
              </w:rPr>
              <w:t xml:space="preserve">: </w:t>
            </w:r>
            <w:r w:rsidR="005B3565">
              <w:rPr>
                <w:rFonts w:ascii="Arial" w:hAnsi="Arial" w:cs="Arial"/>
                <w:b/>
                <w:sz w:val="20"/>
                <w:szCs w:val="20"/>
                <w:lang w:val="es-ES"/>
              </w:rPr>
              <w:t>Supervisor y Gestor</w:t>
            </w:r>
          </w:p>
          <w:p w14:paraId="266568B9" w14:textId="77777777" w:rsidR="00480320" w:rsidRDefault="00480320" w:rsidP="00480320">
            <w:pPr>
              <w:spacing w:line="200" w:lineRule="exact"/>
              <w:jc w:val="both"/>
              <w:rPr>
                <w:rFonts w:ascii="Arial" w:hAnsi="Arial" w:cs="Arial"/>
                <w:b/>
                <w:sz w:val="20"/>
                <w:szCs w:val="20"/>
                <w:lang w:val="es-ES"/>
              </w:rPr>
            </w:pPr>
          </w:p>
          <w:p w14:paraId="235AF464" w14:textId="065E3DB6" w:rsidR="00390A5F" w:rsidRPr="00390A5F" w:rsidRDefault="00390A5F" w:rsidP="00480320">
            <w:pPr>
              <w:jc w:val="both"/>
              <w:rPr>
                <w:rFonts w:ascii="Arial" w:hAnsi="Arial" w:cs="Arial"/>
                <w:bCs/>
                <w:sz w:val="20"/>
                <w:szCs w:val="20"/>
                <w:lang w:val="es-ES"/>
              </w:rPr>
            </w:pPr>
            <w:r w:rsidRPr="00390A5F">
              <w:rPr>
                <w:rFonts w:ascii="Arial" w:hAnsi="Arial" w:cs="Arial"/>
                <w:bCs/>
                <w:sz w:val="20"/>
                <w:szCs w:val="20"/>
                <w:lang w:val="es-ES"/>
              </w:rPr>
              <w:t xml:space="preserve">En cumplimiento de la Instrucción de Servicio Unioeste </w:t>
            </w:r>
            <w:proofErr w:type="spellStart"/>
            <w:r w:rsidRPr="00390A5F">
              <w:rPr>
                <w:rFonts w:ascii="Arial" w:hAnsi="Arial" w:cs="Arial"/>
                <w:bCs/>
                <w:sz w:val="20"/>
                <w:szCs w:val="20"/>
                <w:lang w:val="es-ES"/>
              </w:rPr>
              <w:t>nº</w:t>
            </w:r>
            <w:proofErr w:type="spellEnd"/>
            <w:r w:rsidRPr="00390A5F">
              <w:rPr>
                <w:rFonts w:ascii="Arial" w:hAnsi="Arial" w:cs="Arial"/>
                <w:bCs/>
                <w:sz w:val="20"/>
                <w:szCs w:val="20"/>
                <w:lang w:val="es-ES"/>
              </w:rPr>
              <w:t xml:space="preserve"> 003/2022 – PRAF, Unioeste designó al Asesor </w:t>
            </w:r>
            <w:proofErr w:type="gramStart"/>
            <w:r w:rsidRPr="00390A5F">
              <w:rPr>
                <w:rFonts w:ascii="Arial" w:hAnsi="Arial" w:cs="Arial"/>
                <w:bCs/>
                <w:sz w:val="20"/>
                <w:szCs w:val="20"/>
                <w:lang w:val="es-ES"/>
              </w:rPr>
              <w:t>Jefe</w:t>
            </w:r>
            <w:proofErr w:type="gramEnd"/>
            <w:r w:rsidRPr="00390A5F">
              <w:rPr>
                <w:rFonts w:ascii="Arial" w:hAnsi="Arial" w:cs="Arial"/>
                <w:bCs/>
                <w:sz w:val="20"/>
                <w:szCs w:val="20"/>
                <w:lang w:val="es-ES"/>
              </w:rPr>
              <w:t xml:space="preserve"> de Relaciones Internacionales, Prof. Dr. Rafael Mattiello como gestor y como supervisor el </w:t>
            </w:r>
            <w:r>
              <w:rPr>
                <w:rFonts w:ascii="Arial" w:hAnsi="Arial" w:cs="Arial"/>
                <w:bCs/>
                <w:sz w:val="20"/>
                <w:szCs w:val="20"/>
                <w:lang w:val="es-ES"/>
              </w:rPr>
              <w:t>A</w:t>
            </w:r>
            <w:r w:rsidRPr="00390A5F">
              <w:rPr>
                <w:rFonts w:ascii="Arial" w:hAnsi="Arial" w:cs="Arial"/>
                <w:bCs/>
                <w:sz w:val="20"/>
                <w:szCs w:val="20"/>
                <w:lang w:val="es-ES"/>
              </w:rPr>
              <w:t xml:space="preserve">sesor del </w:t>
            </w:r>
            <w:r>
              <w:rPr>
                <w:rFonts w:ascii="Arial" w:hAnsi="Arial" w:cs="Arial"/>
                <w:bCs/>
                <w:sz w:val="20"/>
                <w:szCs w:val="20"/>
                <w:lang w:val="es-ES"/>
              </w:rPr>
              <w:t>R</w:t>
            </w:r>
            <w:r w:rsidRPr="00390A5F">
              <w:rPr>
                <w:rFonts w:ascii="Arial" w:hAnsi="Arial" w:cs="Arial"/>
                <w:bCs/>
                <w:sz w:val="20"/>
                <w:szCs w:val="20"/>
                <w:lang w:val="es-ES"/>
              </w:rPr>
              <w:t xml:space="preserve">ector, Itamar </w:t>
            </w:r>
            <w:proofErr w:type="spellStart"/>
            <w:r w:rsidRPr="00390A5F">
              <w:rPr>
                <w:rFonts w:ascii="Arial" w:hAnsi="Arial" w:cs="Arial"/>
                <w:bCs/>
                <w:sz w:val="20"/>
                <w:szCs w:val="20"/>
                <w:lang w:val="es-ES"/>
              </w:rPr>
              <w:t>Farinazo</w:t>
            </w:r>
            <w:proofErr w:type="spellEnd"/>
            <w:r w:rsidRPr="00390A5F">
              <w:rPr>
                <w:rFonts w:ascii="Arial" w:hAnsi="Arial" w:cs="Arial"/>
                <w:bCs/>
                <w:sz w:val="20"/>
                <w:szCs w:val="20"/>
                <w:lang w:val="es-ES"/>
              </w:rPr>
              <w:t xml:space="preserve"> Borges.</w:t>
            </w:r>
          </w:p>
          <w:p w14:paraId="45C7CFE7" w14:textId="77777777" w:rsidR="00390A5F" w:rsidRDefault="00390A5F" w:rsidP="00480320">
            <w:pPr>
              <w:jc w:val="both"/>
              <w:rPr>
                <w:rFonts w:ascii="Arial" w:hAnsi="Arial" w:cs="Arial"/>
                <w:b/>
                <w:sz w:val="20"/>
                <w:szCs w:val="20"/>
                <w:lang w:val="es-ES"/>
              </w:rPr>
            </w:pPr>
          </w:p>
          <w:p w14:paraId="13E60D9C" w14:textId="77777777" w:rsidR="00BD0797" w:rsidRDefault="00BD0797" w:rsidP="00480320">
            <w:pPr>
              <w:jc w:val="both"/>
              <w:rPr>
                <w:rFonts w:ascii="Arial" w:hAnsi="Arial" w:cs="Arial"/>
                <w:b/>
                <w:sz w:val="20"/>
                <w:szCs w:val="20"/>
                <w:lang w:val="es-ES"/>
              </w:rPr>
            </w:pPr>
          </w:p>
          <w:p w14:paraId="2D985031" w14:textId="66FBB07E" w:rsidR="00DA0166" w:rsidRPr="00FE5CC9" w:rsidRDefault="005B3565" w:rsidP="00DA0166">
            <w:pPr>
              <w:spacing w:after="120"/>
              <w:jc w:val="both"/>
              <w:rPr>
                <w:rFonts w:ascii="Arial" w:hAnsi="Arial" w:cs="Arial"/>
                <w:b/>
                <w:sz w:val="20"/>
                <w:szCs w:val="20"/>
                <w:lang w:val="es-ES"/>
              </w:rPr>
            </w:pPr>
            <w:r>
              <w:rPr>
                <w:rFonts w:ascii="Arial" w:hAnsi="Arial" w:cs="Arial"/>
                <w:b/>
                <w:sz w:val="20"/>
                <w:szCs w:val="20"/>
                <w:lang w:val="es-ES"/>
              </w:rPr>
              <w:t xml:space="preserve">Cláusula Sexta: </w:t>
            </w:r>
            <w:r w:rsidR="00DA0166" w:rsidRPr="00FE5CC9">
              <w:rPr>
                <w:rFonts w:ascii="Arial" w:hAnsi="Arial" w:cs="Arial"/>
                <w:b/>
                <w:sz w:val="20"/>
                <w:szCs w:val="20"/>
                <w:lang w:val="es-ES"/>
              </w:rPr>
              <w:t xml:space="preserve">De la publicidad </w:t>
            </w:r>
          </w:p>
          <w:p w14:paraId="01EE63BF" w14:textId="0EB02443" w:rsidR="00396098" w:rsidRDefault="00DB1979" w:rsidP="00D23947">
            <w:pPr>
              <w:spacing w:after="120"/>
              <w:jc w:val="both"/>
              <w:rPr>
                <w:rFonts w:ascii="Arial" w:hAnsi="Arial" w:cs="Arial"/>
                <w:sz w:val="20"/>
                <w:szCs w:val="20"/>
                <w:lang w:val="es-ES"/>
              </w:rPr>
            </w:pPr>
            <w:r w:rsidRPr="00DB1979">
              <w:rPr>
                <w:rFonts w:ascii="Arial" w:hAnsi="Arial" w:cs="Arial"/>
                <w:sz w:val="20"/>
                <w:szCs w:val="20"/>
                <w:lang w:val="es-ES"/>
              </w:rPr>
              <w:t xml:space="preserve">En conformidad con el art. 686 del Decreto Estadual </w:t>
            </w:r>
            <w:proofErr w:type="spellStart"/>
            <w:r w:rsidRPr="00DB1979">
              <w:rPr>
                <w:rFonts w:ascii="Arial" w:hAnsi="Arial" w:cs="Arial"/>
                <w:sz w:val="20"/>
                <w:szCs w:val="20"/>
                <w:lang w:val="es-ES"/>
              </w:rPr>
              <w:t>nº</w:t>
            </w:r>
            <w:proofErr w:type="spellEnd"/>
            <w:r w:rsidRPr="00DB1979">
              <w:rPr>
                <w:rFonts w:ascii="Arial" w:hAnsi="Arial" w:cs="Arial"/>
                <w:sz w:val="20"/>
                <w:szCs w:val="20"/>
                <w:lang w:val="es-ES"/>
              </w:rPr>
              <w:t xml:space="preserve"> 10.086, de 17 de enero de 2022, este instrumento será publicado en el Diario Oficial del Estado de Paraná, en forma de extracto de la Unioeste.</w:t>
            </w:r>
          </w:p>
          <w:p w14:paraId="066CC81D" w14:textId="77777777" w:rsidR="00085FA0" w:rsidRDefault="00085FA0" w:rsidP="00085FA0">
            <w:pPr>
              <w:jc w:val="both"/>
              <w:rPr>
                <w:rFonts w:ascii="Arial" w:hAnsi="Arial" w:cs="Arial"/>
                <w:b/>
                <w:sz w:val="20"/>
                <w:szCs w:val="20"/>
                <w:lang w:val="es-ES"/>
              </w:rPr>
            </w:pPr>
          </w:p>
          <w:p w14:paraId="466F75EE" w14:textId="77777777" w:rsidR="00BD0797" w:rsidRPr="00FE5CC9" w:rsidRDefault="00BD0797" w:rsidP="00085FA0">
            <w:pPr>
              <w:jc w:val="both"/>
              <w:rPr>
                <w:rFonts w:ascii="Arial" w:hAnsi="Arial" w:cs="Arial"/>
                <w:b/>
                <w:sz w:val="20"/>
                <w:szCs w:val="20"/>
                <w:lang w:val="es-ES"/>
              </w:rPr>
            </w:pPr>
          </w:p>
          <w:p w14:paraId="0CAC7F65" w14:textId="0EFAED43" w:rsidR="007770F1" w:rsidRPr="00FE5CC9" w:rsidRDefault="0037418B" w:rsidP="007770F1">
            <w:pPr>
              <w:spacing w:after="120"/>
              <w:jc w:val="both"/>
              <w:rPr>
                <w:rFonts w:ascii="Arial" w:hAnsi="Arial" w:cs="Arial"/>
                <w:b/>
                <w:sz w:val="20"/>
                <w:szCs w:val="20"/>
                <w:lang w:val="es-ES"/>
              </w:rPr>
            </w:pPr>
            <w:r w:rsidRPr="00FE5CC9">
              <w:rPr>
                <w:rFonts w:ascii="Arial" w:hAnsi="Arial" w:cs="Arial"/>
                <w:b/>
                <w:sz w:val="20"/>
                <w:szCs w:val="20"/>
                <w:lang w:val="es-ES"/>
              </w:rPr>
              <w:t>Cláusula S</w:t>
            </w:r>
            <w:r w:rsidR="005B3565">
              <w:rPr>
                <w:rFonts w:ascii="Arial" w:hAnsi="Arial" w:cs="Arial"/>
                <w:b/>
                <w:sz w:val="20"/>
                <w:szCs w:val="20"/>
                <w:lang w:val="es-ES"/>
              </w:rPr>
              <w:t>éptima</w:t>
            </w:r>
            <w:r w:rsidRPr="00FE5CC9">
              <w:rPr>
                <w:rFonts w:ascii="Arial" w:hAnsi="Arial" w:cs="Arial"/>
                <w:b/>
                <w:sz w:val="20"/>
                <w:szCs w:val="20"/>
                <w:lang w:val="es-ES"/>
              </w:rPr>
              <w:t xml:space="preserve">: </w:t>
            </w:r>
            <w:r w:rsidR="007770F1" w:rsidRPr="00FE5CC9">
              <w:rPr>
                <w:rFonts w:ascii="Arial" w:hAnsi="Arial" w:cs="Arial"/>
                <w:b/>
                <w:sz w:val="20"/>
                <w:szCs w:val="20"/>
                <w:lang w:val="es-ES"/>
              </w:rPr>
              <w:t>De la Vigencia</w:t>
            </w:r>
          </w:p>
          <w:p w14:paraId="1315D19F" w14:textId="3718550D" w:rsidR="00C14092" w:rsidRDefault="007770F1" w:rsidP="003A031F">
            <w:pPr>
              <w:jc w:val="both"/>
              <w:rPr>
                <w:rFonts w:ascii="Arial" w:hAnsi="Arial" w:cs="Arial"/>
                <w:sz w:val="20"/>
                <w:szCs w:val="20"/>
                <w:lang w:val="es-ES"/>
              </w:rPr>
            </w:pPr>
            <w:r w:rsidRPr="00FE5CC9">
              <w:rPr>
                <w:rFonts w:ascii="Arial" w:hAnsi="Arial" w:cs="Arial"/>
                <w:sz w:val="20"/>
                <w:szCs w:val="20"/>
                <w:lang w:val="es-ES"/>
              </w:rPr>
              <w:t xml:space="preserve">El tiempo de vigencia del presente </w:t>
            </w:r>
            <w:r w:rsidR="00BD0797">
              <w:rPr>
                <w:rFonts w:ascii="Arial" w:hAnsi="Arial" w:cs="Arial"/>
                <w:sz w:val="20"/>
                <w:szCs w:val="20"/>
                <w:lang w:val="es-ES"/>
              </w:rPr>
              <w:t>M</w:t>
            </w:r>
            <w:r w:rsidR="00BD0797" w:rsidRPr="0054404B">
              <w:rPr>
                <w:rFonts w:ascii="Arial" w:hAnsi="Arial" w:cs="Arial"/>
                <w:bCs/>
                <w:sz w:val="20"/>
                <w:szCs w:val="20"/>
                <w:lang w:val="es-ES"/>
              </w:rPr>
              <w:t xml:space="preserve">arco </w:t>
            </w:r>
            <w:r w:rsidR="00BD0797">
              <w:rPr>
                <w:rFonts w:ascii="Arial" w:hAnsi="Arial" w:cs="Arial"/>
                <w:bCs/>
                <w:sz w:val="20"/>
                <w:szCs w:val="20"/>
                <w:lang w:val="es-ES"/>
              </w:rPr>
              <w:t>G</w:t>
            </w:r>
            <w:r w:rsidR="00BD0797" w:rsidRPr="0054404B">
              <w:rPr>
                <w:rFonts w:ascii="Arial" w:hAnsi="Arial" w:cs="Arial"/>
                <w:bCs/>
                <w:sz w:val="20"/>
                <w:szCs w:val="20"/>
                <w:lang w:val="es-ES"/>
              </w:rPr>
              <w:t xml:space="preserve">eneral de </w:t>
            </w:r>
            <w:r w:rsidR="00BD0797">
              <w:rPr>
                <w:rFonts w:ascii="Arial" w:hAnsi="Arial" w:cs="Arial"/>
                <w:bCs/>
                <w:sz w:val="20"/>
                <w:szCs w:val="20"/>
                <w:lang w:val="es-ES"/>
              </w:rPr>
              <w:t>C</w:t>
            </w:r>
            <w:r w:rsidR="00BD0797" w:rsidRPr="0054404B">
              <w:rPr>
                <w:rFonts w:ascii="Arial" w:hAnsi="Arial" w:cs="Arial"/>
                <w:bCs/>
                <w:sz w:val="20"/>
                <w:szCs w:val="20"/>
                <w:lang w:val="es-ES"/>
              </w:rPr>
              <w:t>ooperación</w:t>
            </w:r>
            <w:r w:rsidR="00BD0797" w:rsidRPr="00FE5CC9">
              <w:rPr>
                <w:rFonts w:ascii="Arial" w:hAnsi="Arial" w:cs="Arial"/>
                <w:sz w:val="20"/>
                <w:szCs w:val="20"/>
                <w:lang w:val="es-ES"/>
              </w:rPr>
              <w:t xml:space="preserve"> </w:t>
            </w:r>
            <w:r w:rsidRPr="00FE5CC9">
              <w:rPr>
                <w:rFonts w:ascii="Arial" w:hAnsi="Arial" w:cs="Arial"/>
                <w:sz w:val="20"/>
                <w:szCs w:val="20"/>
                <w:lang w:val="es-ES"/>
              </w:rPr>
              <w:t xml:space="preserve">será de 5 (cinco) años, a partir de la fecha de la firma de este, pudiendo ser roto por cualquiera de los signatarios, siempre que haya un aviso previo de 03 (tres) meses, de común acuerdo entre las partes, sin </w:t>
            </w:r>
            <w:r w:rsidR="00BD0797" w:rsidRPr="00FE5CC9">
              <w:rPr>
                <w:rFonts w:ascii="Arial" w:hAnsi="Arial" w:cs="Arial"/>
                <w:sz w:val="20"/>
                <w:szCs w:val="20"/>
                <w:lang w:val="es-ES"/>
              </w:rPr>
              <w:t>perjuicio</w:t>
            </w:r>
            <w:r w:rsidRPr="00FE5CC9">
              <w:rPr>
                <w:rFonts w:ascii="Arial" w:hAnsi="Arial" w:cs="Arial"/>
                <w:sz w:val="20"/>
                <w:szCs w:val="20"/>
                <w:lang w:val="es-ES"/>
              </w:rPr>
              <w:t xml:space="preserve"> para ellos.</w:t>
            </w:r>
          </w:p>
          <w:p w14:paraId="35E13E97" w14:textId="34A46E30" w:rsidR="00085FA0" w:rsidRDefault="00BD0797" w:rsidP="003A031F">
            <w:pPr>
              <w:jc w:val="both"/>
              <w:rPr>
                <w:rFonts w:ascii="Arial" w:hAnsi="Arial" w:cs="Arial"/>
                <w:sz w:val="20"/>
                <w:szCs w:val="20"/>
                <w:lang w:val="es-ES"/>
              </w:rPr>
            </w:pPr>
            <w:r>
              <w:rPr>
                <w:rFonts w:ascii="Arial" w:hAnsi="Arial" w:cs="Arial"/>
                <w:sz w:val="20"/>
                <w:szCs w:val="20"/>
                <w:lang w:val="es-ES"/>
              </w:rPr>
              <w:t xml:space="preserve"> </w:t>
            </w:r>
          </w:p>
          <w:p w14:paraId="22247800" w14:textId="540002FA" w:rsidR="00EC72CF" w:rsidRDefault="00C3517D" w:rsidP="007851FB">
            <w:pPr>
              <w:jc w:val="both"/>
              <w:rPr>
                <w:rFonts w:ascii="Arial" w:hAnsi="Arial" w:cs="Arial"/>
                <w:b/>
                <w:sz w:val="20"/>
                <w:szCs w:val="20"/>
                <w:lang w:val="es-ES"/>
              </w:rPr>
            </w:pPr>
            <w:r w:rsidRPr="00FE5CC9">
              <w:rPr>
                <w:rFonts w:ascii="Arial" w:hAnsi="Arial" w:cs="Arial"/>
                <w:b/>
                <w:sz w:val="20"/>
                <w:szCs w:val="20"/>
                <w:lang w:val="es-ES"/>
              </w:rPr>
              <w:t>Cláusula</w:t>
            </w:r>
            <w:r w:rsidR="0094077F" w:rsidRPr="00FE5CC9">
              <w:rPr>
                <w:rFonts w:ascii="Arial" w:hAnsi="Arial" w:cs="Arial"/>
                <w:b/>
                <w:sz w:val="20"/>
                <w:szCs w:val="20"/>
                <w:lang w:val="es-ES"/>
              </w:rPr>
              <w:t xml:space="preserve"> </w:t>
            </w:r>
            <w:r w:rsidR="005B3565">
              <w:rPr>
                <w:rFonts w:ascii="Arial" w:hAnsi="Arial" w:cs="Arial"/>
                <w:b/>
                <w:sz w:val="20"/>
                <w:szCs w:val="20"/>
                <w:lang w:val="es-ES"/>
              </w:rPr>
              <w:t>Octava</w:t>
            </w:r>
            <w:r w:rsidR="000603BF" w:rsidRPr="00FE5CC9">
              <w:rPr>
                <w:rFonts w:ascii="Arial" w:hAnsi="Arial" w:cs="Arial"/>
                <w:b/>
                <w:sz w:val="20"/>
                <w:szCs w:val="20"/>
                <w:lang w:val="es-ES"/>
              </w:rPr>
              <w:t>:</w:t>
            </w:r>
            <w:r w:rsidRPr="00FE5CC9">
              <w:rPr>
                <w:rFonts w:ascii="Arial" w:hAnsi="Arial" w:cs="Arial"/>
                <w:b/>
                <w:sz w:val="20"/>
                <w:szCs w:val="20"/>
                <w:lang w:val="es-ES"/>
              </w:rPr>
              <w:t xml:space="preserve"> </w:t>
            </w:r>
            <w:r w:rsidR="004D4749" w:rsidRPr="00FE5CC9">
              <w:rPr>
                <w:rFonts w:ascii="Arial" w:hAnsi="Arial" w:cs="Arial"/>
                <w:b/>
                <w:sz w:val="20"/>
                <w:szCs w:val="20"/>
                <w:lang w:val="es-ES"/>
              </w:rPr>
              <w:t>Tarifa</w:t>
            </w:r>
          </w:p>
          <w:p w14:paraId="1FA8A5AB" w14:textId="77777777" w:rsidR="00085FA0" w:rsidRDefault="00085FA0" w:rsidP="007851FB">
            <w:pPr>
              <w:jc w:val="both"/>
              <w:rPr>
                <w:rFonts w:ascii="Arial" w:hAnsi="Arial" w:cs="Arial"/>
                <w:b/>
                <w:sz w:val="20"/>
                <w:szCs w:val="20"/>
                <w:lang w:val="es-ES"/>
              </w:rPr>
            </w:pPr>
          </w:p>
          <w:p w14:paraId="6D5ED3E8" w14:textId="345BB40C" w:rsidR="00C14092" w:rsidRDefault="008B1005" w:rsidP="00EC72CF">
            <w:pPr>
              <w:jc w:val="both"/>
              <w:rPr>
                <w:rFonts w:ascii="Arial" w:hAnsi="Arial" w:cs="Arial"/>
                <w:bCs/>
                <w:sz w:val="20"/>
                <w:szCs w:val="20"/>
                <w:lang w:val="es-ES"/>
              </w:rPr>
            </w:pPr>
            <w:r w:rsidRPr="008B1005">
              <w:rPr>
                <w:rFonts w:ascii="Arial" w:hAnsi="Arial" w:cs="Arial"/>
                <w:bCs/>
                <w:sz w:val="20"/>
                <w:szCs w:val="20"/>
                <w:lang w:val="es-ES"/>
              </w:rPr>
              <w:t>Los miembros de la comunidad académica de intercambio no pagarán tasas ni en la Universidad de origen ni en la Universidad de acogida.</w:t>
            </w:r>
          </w:p>
          <w:p w14:paraId="63377645" w14:textId="376A4A77" w:rsidR="00FE5CC9" w:rsidRPr="00FE5CC9" w:rsidRDefault="005B3565" w:rsidP="00FE5CC9">
            <w:pPr>
              <w:spacing w:after="120"/>
              <w:jc w:val="both"/>
              <w:rPr>
                <w:rFonts w:ascii="Arial" w:hAnsi="Arial" w:cs="Arial"/>
                <w:b/>
                <w:sz w:val="20"/>
                <w:szCs w:val="20"/>
                <w:lang w:val="es-ES"/>
              </w:rPr>
            </w:pPr>
            <w:r>
              <w:rPr>
                <w:rFonts w:ascii="Arial" w:hAnsi="Arial" w:cs="Arial"/>
                <w:b/>
                <w:sz w:val="20"/>
                <w:szCs w:val="20"/>
                <w:lang w:val="es-ES"/>
              </w:rPr>
              <w:lastRenderedPageBreak/>
              <w:t>C</w:t>
            </w:r>
            <w:r w:rsidR="004D4749" w:rsidRPr="00FE5CC9">
              <w:rPr>
                <w:rFonts w:ascii="Arial" w:hAnsi="Arial" w:cs="Arial"/>
                <w:b/>
                <w:sz w:val="20"/>
                <w:szCs w:val="20"/>
                <w:lang w:val="es-ES"/>
              </w:rPr>
              <w:t>láusula</w:t>
            </w:r>
            <w:r>
              <w:rPr>
                <w:rFonts w:ascii="Arial" w:hAnsi="Arial" w:cs="Arial"/>
                <w:b/>
                <w:sz w:val="20"/>
                <w:szCs w:val="20"/>
                <w:lang w:val="es-ES"/>
              </w:rPr>
              <w:t xml:space="preserve"> Novena</w:t>
            </w:r>
            <w:r w:rsidR="004D4749" w:rsidRPr="00FE5CC9">
              <w:rPr>
                <w:rFonts w:ascii="Arial" w:hAnsi="Arial" w:cs="Arial"/>
                <w:b/>
                <w:sz w:val="20"/>
                <w:szCs w:val="20"/>
                <w:lang w:val="es-ES"/>
              </w:rPr>
              <w:t xml:space="preserve">: </w:t>
            </w:r>
            <w:r w:rsidR="00FE5CC9" w:rsidRPr="00FE5CC9">
              <w:rPr>
                <w:rFonts w:ascii="Arial" w:hAnsi="Arial" w:cs="Arial"/>
                <w:b/>
                <w:sz w:val="20"/>
                <w:szCs w:val="20"/>
                <w:lang w:val="es-ES"/>
              </w:rPr>
              <w:t>Terminación</w:t>
            </w:r>
          </w:p>
          <w:p w14:paraId="61C12F93" w14:textId="5A07E728" w:rsidR="00FE5CC9" w:rsidRPr="00FE5CC9" w:rsidRDefault="00FE5CC9" w:rsidP="00FE5CC9">
            <w:pPr>
              <w:spacing w:after="120"/>
              <w:jc w:val="both"/>
              <w:rPr>
                <w:rFonts w:ascii="Arial" w:hAnsi="Arial" w:cs="Arial"/>
                <w:bCs/>
                <w:sz w:val="20"/>
                <w:szCs w:val="20"/>
                <w:lang w:val="es-ES"/>
              </w:rPr>
            </w:pPr>
            <w:r w:rsidRPr="00FE5CC9">
              <w:rPr>
                <w:rFonts w:ascii="Arial" w:hAnsi="Arial" w:cs="Arial"/>
                <w:bCs/>
                <w:sz w:val="20"/>
                <w:szCs w:val="20"/>
                <w:lang w:val="es-ES"/>
              </w:rPr>
              <w:t xml:space="preserve">Este </w:t>
            </w:r>
            <w:r w:rsidR="00BD0797">
              <w:rPr>
                <w:rFonts w:ascii="Arial" w:hAnsi="Arial" w:cs="Arial"/>
                <w:sz w:val="20"/>
                <w:szCs w:val="20"/>
                <w:lang w:val="es-ES"/>
              </w:rPr>
              <w:t>M</w:t>
            </w:r>
            <w:r w:rsidR="00BD0797" w:rsidRPr="0054404B">
              <w:rPr>
                <w:rFonts w:ascii="Arial" w:hAnsi="Arial" w:cs="Arial"/>
                <w:bCs/>
                <w:sz w:val="20"/>
                <w:szCs w:val="20"/>
                <w:lang w:val="es-ES"/>
              </w:rPr>
              <w:t xml:space="preserve">arco </w:t>
            </w:r>
            <w:r w:rsidR="00BD0797">
              <w:rPr>
                <w:rFonts w:ascii="Arial" w:hAnsi="Arial" w:cs="Arial"/>
                <w:bCs/>
                <w:sz w:val="20"/>
                <w:szCs w:val="20"/>
                <w:lang w:val="es-ES"/>
              </w:rPr>
              <w:t>G</w:t>
            </w:r>
            <w:r w:rsidR="00BD0797" w:rsidRPr="0054404B">
              <w:rPr>
                <w:rFonts w:ascii="Arial" w:hAnsi="Arial" w:cs="Arial"/>
                <w:bCs/>
                <w:sz w:val="20"/>
                <w:szCs w:val="20"/>
                <w:lang w:val="es-ES"/>
              </w:rPr>
              <w:t xml:space="preserve">eneral de </w:t>
            </w:r>
            <w:r w:rsidR="00BD0797">
              <w:rPr>
                <w:rFonts w:ascii="Arial" w:hAnsi="Arial" w:cs="Arial"/>
                <w:bCs/>
                <w:sz w:val="20"/>
                <w:szCs w:val="20"/>
                <w:lang w:val="es-ES"/>
              </w:rPr>
              <w:t>C</w:t>
            </w:r>
            <w:r w:rsidR="00BD0797" w:rsidRPr="0054404B">
              <w:rPr>
                <w:rFonts w:ascii="Arial" w:hAnsi="Arial" w:cs="Arial"/>
                <w:bCs/>
                <w:sz w:val="20"/>
                <w:szCs w:val="20"/>
                <w:lang w:val="es-ES"/>
              </w:rPr>
              <w:t>ooperación</w:t>
            </w:r>
            <w:r w:rsidR="00BD0797" w:rsidRPr="00FE5CC9">
              <w:rPr>
                <w:rFonts w:ascii="Arial" w:hAnsi="Arial" w:cs="Arial"/>
                <w:bCs/>
                <w:sz w:val="20"/>
                <w:szCs w:val="20"/>
                <w:lang w:val="es-ES"/>
              </w:rPr>
              <w:t xml:space="preserve"> </w:t>
            </w:r>
            <w:r w:rsidRPr="00FE5CC9">
              <w:rPr>
                <w:rFonts w:ascii="Arial" w:hAnsi="Arial" w:cs="Arial"/>
                <w:bCs/>
                <w:sz w:val="20"/>
                <w:szCs w:val="20"/>
                <w:lang w:val="es-ES"/>
              </w:rPr>
              <w:t>es una declaración de intenciones para promover la cooperación institucional mutua. Este instrumento no limita el derecho de las partes a celebrar acuerdos similares con otras instituciones. La solicitud de rescisión de este Plazo de Cooperación se hará por escrito y, de ser rescindido, ambas partes deberán asegurarse de que los proyectos e iniciativas que ya han comenzado se completen.</w:t>
            </w:r>
            <w:r w:rsidR="00BD0797">
              <w:rPr>
                <w:rFonts w:ascii="Arial" w:hAnsi="Arial" w:cs="Arial"/>
                <w:bCs/>
                <w:sz w:val="20"/>
                <w:szCs w:val="20"/>
                <w:lang w:val="es-ES"/>
              </w:rPr>
              <w:t xml:space="preserve"> </w:t>
            </w:r>
          </w:p>
          <w:p w14:paraId="4B4AF391" w14:textId="77777777" w:rsidR="00FE5CC9" w:rsidRPr="00FE5CC9" w:rsidRDefault="00FE5CC9" w:rsidP="00085FA0">
            <w:pPr>
              <w:jc w:val="both"/>
              <w:rPr>
                <w:rFonts w:ascii="Arial" w:hAnsi="Arial" w:cs="Arial"/>
                <w:b/>
                <w:sz w:val="20"/>
                <w:szCs w:val="20"/>
                <w:lang w:val="es-ES"/>
              </w:rPr>
            </w:pPr>
          </w:p>
          <w:p w14:paraId="4C884572" w14:textId="5DAA2098" w:rsidR="00C3517D" w:rsidRPr="00FE5CC9" w:rsidRDefault="005B3565" w:rsidP="00396098">
            <w:pPr>
              <w:spacing w:after="120"/>
              <w:jc w:val="both"/>
              <w:rPr>
                <w:rFonts w:ascii="Arial" w:hAnsi="Arial" w:cs="Arial"/>
                <w:b/>
                <w:sz w:val="20"/>
                <w:szCs w:val="20"/>
                <w:lang w:val="es-ES"/>
              </w:rPr>
            </w:pPr>
            <w:r>
              <w:rPr>
                <w:rFonts w:ascii="Arial" w:hAnsi="Arial" w:cs="Arial"/>
                <w:b/>
                <w:sz w:val="20"/>
                <w:szCs w:val="20"/>
                <w:lang w:val="es-ES"/>
              </w:rPr>
              <w:t>C</w:t>
            </w:r>
            <w:r w:rsidR="00FE5CC9" w:rsidRPr="00FE5CC9">
              <w:rPr>
                <w:rFonts w:ascii="Arial" w:hAnsi="Arial" w:cs="Arial"/>
                <w:b/>
                <w:sz w:val="20"/>
                <w:szCs w:val="20"/>
                <w:lang w:val="es-ES"/>
              </w:rPr>
              <w:t>láusula</w:t>
            </w:r>
            <w:r>
              <w:rPr>
                <w:rFonts w:ascii="Arial" w:hAnsi="Arial" w:cs="Arial"/>
                <w:b/>
                <w:sz w:val="20"/>
                <w:szCs w:val="20"/>
                <w:lang w:val="es-ES"/>
              </w:rPr>
              <w:t xml:space="preserve"> Décima</w:t>
            </w:r>
            <w:r w:rsidR="00FE5CC9" w:rsidRPr="00FE5CC9">
              <w:rPr>
                <w:rFonts w:ascii="Arial" w:hAnsi="Arial" w:cs="Arial"/>
                <w:b/>
                <w:sz w:val="20"/>
                <w:szCs w:val="20"/>
                <w:lang w:val="es-ES"/>
              </w:rPr>
              <w:t xml:space="preserve">: </w:t>
            </w:r>
            <w:r w:rsidR="00C3517D" w:rsidRPr="00FE5CC9">
              <w:rPr>
                <w:rFonts w:ascii="Arial" w:hAnsi="Arial" w:cs="Arial"/>
                <w:b/>
                <w:sz w:val="20"/>
                <w:szCs w:val="20"/>
                <w:lang w:val="es-ES"/>
              </w:rPr>
              <w:t xml:space="preserve">Del </w:t>
            </w:r>
            <w:r w:rsidR="004A4F35">
              <w:rPr>
                <w:rFonts w:ascii="Arial" w:hAnsi="Arial" w:cs="Arial"/>
                <w:b/>
                <w:sz w:val="20"/>
                <w:szCs w:val="20"/>
                <w:lang w:val="es-ES"/>
              </w:rPr>
              <w:t>F</w:t>
            </w:r>
            <w:r w:rsidR="00C3517D" w:rsidRPr="00FE5CC9">
              <w:rPr>
                <w:rFonts w:ascii="Arial" w:hAnsi="Arial" w:cs="Arial"/>
                <w:b/>
                <w:sz w:val="20"/>
                <w:szCs w:val="20"/>
                <w:lang w:val="es-ES"/>
              </w:rPr>
              <w:t xml:space="preserve">oro y </w:t>
            </w:r>
            <w:r w:rsidR="004A4F35">
              <w:rPr>
                <w:rFonts w:ascii="Arial" w:hAnsi="Arial" w:cs="Arial"/>
                <w:b/>
                <w:sz w:val="20"/>
                <w:szCs w:val="20"/>
                <w:lang w:val="es-ES"/>
              </w:rPr>
              <w:t>L</w:t>
            </w:r>
            <w:r w:rsidR="00C3517D" w:rsidRPr="00FE5CC9">
              <w:rPr>
                <w:rFonts w:ascii="Arial" w:hAnsi="Arial" w:cs="Arial"/>
                <w:b/>
                <w:sz w:val="20"/>
                <w:szCs w:val="20"/>
                <w:lang w:val="es-ES"/>
              </w:rPr>
              <w:t xml:space="preserve">itigio </w:t>
            </w:r>
          </w:p>
          <w:p w14:paraId="0176CC67" w14:textId="5EA15AA6" w:rsidR="00390A5F" w:rsidRPr="00390A5F" w:rsidRDefault="00390A5F" w:rsidP="00480320">
            <w:pPr>
              <w:jc w:val="both"/>
              <w:rPr>
                <w:rFonts w:ascii="Arial" w:hAnsi="Arial" w:cs="Arial"/>
                <w:sz w:val="20"/>
                <w:szCs w:val="20"/>
                <w:lang w:val="es-ES"/>
              </w:rPr>
            </w:pPr>
            <w:r w:rsidRPr="00390A5F">
              <w:rPr>
                <w:rFonts w:ascii="Arial" w:hAnsi="Arial" w:cs="Arial"/>
                <w:sz w:val="20"/>
                <w:szCs w:val="20"/>
                <w:lang w:val="es-ES"/>
              </w:rPr>
              <w:t xml:space="preserve">En caso de desacuerdo sobre la aplicación o interpretación del presente </w:t>
            </w:r>
            <w:r w:rsidR="00BD0797">
              <w:rPr>
                <w:rFonts w:ascii="Arial" w:hAnsi="Arial" w:cs="Arial"/>
                <w:sz w:val="20"/>
                <w:szCs w:val="20"/>
                <w:lang w:val="es-ES"/>
              </w:rPr>
              <w:t>M</w:t>
            </w:r>
            <w:r w:rsidR="00BD0797" w:rsidRPr="0054404B">
              <w:rPr>
                <w:rFonts w:ascii="Arial" w:hAnsi="Arial" w:cs="Arial"/>
                <w:bCs/>
                <w:sz w:val="20"/>
                <w:szCs w:val="20"/>
                <w:lang w:val="es-ES"/>
              </w:rPr>
              <w:t xml:space="preserve">arco </w:t>
            </w:r>
            <w:r w:rsidR="00BD0797">
              <w:rPr>
                <w:rFonts w:ascii="Arial" w:hAnsi="Arial" w:cs="Arial"/>
                <w:bCs/>
                <w:sz w:val="20"/>
                <w:szCs w:val="20"/>
                <w:lang w:val="es-ES"/>
              </w:rPr>
              <w:t>G</w:t>
            </w:r>
            <w:r w:rsidR="00BD0797" w:rsidRPr="0054404B">
              <w:rPr>
                <w:rFonts w:ascii="Arial" w:hAnsi="Arial" w:cs="Arial"/>
                <w:bCs/>
                <w:sz w:val="20"/>
                <w:szCs w:val="20"/>
                <w:lang w:val="es-ES"/>
              </w:rPr>
              <w:t xml:space="preserve">eneral de </w:t>
            </w:r>
            <w:r w:rsidR="00BD0797">
              <w:rPr>
                <w:rFonts w:ascii="Arial" w:hAnsi="Arial" w:cs="Arial"/>
                <w:bCs/>
                <w:sz w:val="20"/>
                <w:szCs w:val="20"/>
                <w:lang w:val="es-ES"/>
              </w:rPr>
              <w:t>C</w:t>
            </w:r>
            <w:r w:rsidR="00BD0797" w:rsidRPr="0054404B">
              <w:rPr>
                <w:rFonts w:ascii="Arial" w:hAnsi="Arial" w:cs="Arial"/>
                <w:bCs/>
                <w:sz w:val="20"/>
                <w:szCs w:val="20"/>
                <w:lang w:val="es-ES"/>
              </w:rPr>
              <w:t>ooperación</w:t>
            </w:r>
            <w:r w:rsidRPr="00390A5F">
              <w:rPr>
                <w:rFonts w:ascii="Arial" w:hAnsi="Arial" w:cs="Arial"/>
                <w:sz w:val="20"/>
                <w:szCs w:val="20"/>
                <w:lang w:val="es-ES"/>
              </w:rPr>
              <w:t xml:space="preserve"> y sus convenios de desarrollo, las partes firmantes se acercarán sin demora para resolverlo mediante la conciliación, sin perjuicio de los canales habituales de arbitraje. En caso de controversia no resuelta mediante conciliación, la jurisdicción competente será la del demandado.</w:t>
            </w:r>
            <w:r w:rsidR="00BD0797">
              <w:rPr>
                <w:rFonts w:ascii="Arial" w:hAnsi="Arial" w:cs="Arial"/>
                <w:sz w:val="20"/>
                <w:szCs w:val="20"/>
                <w:lang w:val="es-ES"/>
              </w:rPr>
              <w:t xml:space="preserve"> </w:t>
            </w:r>
          </w:p>
          <w:p w14:paraId="3DCBFCB5" w14:textId="73DCA63B" w:rsidR="005878E7" w:rsidRDefault="005878E7" w:rsidP="00480320">
            <w:pPr>
              <w:jc w:val="both"/>
              <w:rPr>
                <w:rFonts w:ascii="Arial" w:hAnsi="Arial" w:cs="Arial"/>
                <w:sz w:val="20"/>
                <w:szCs w:val="20"/>
                <w:lang w:val="es-ES"/>
              </w:rPr>
            </w:pPr>
          </w:p>
          <w:p w14:paraId="1388CFAF" w14:textId="1D9589C6" w:rsidR="005878E7" w:rsidRPr="005878E7" w:rsidRDefault="005878E7" w:rsidP="005878E7">
            <w:pPr>
              <w:spacing w:after="120"/>
              <w:jc w:val="both"/>
              <w:rPr>
                <w:rFonts w:ascii="Arial" w:hAnsi="Arial" w:cs="Arial"/>
                <w:b/>
                <w:bCs/>
                <w:sz w:val="20"/>
                <w:szCs w:val="20"/>
                <w:lang w:val="es-419"/>
              </w:rPr>
            </w:pPr>
            <w:r w:rsidRPr="005878E7">
              <w:rPr>
                <w:rFonts w:ascii="Arial" w:hAnsi="Arial" w:cs="Arial"/>
                <w:b/>
                <w:bCs/>
                <w:sz w:val="20"/>
                <w:szCs w:val="20"/>
                <w:lang w:val="es-419"/>
              </w:rPr>
              <w:t>Cláusula Undécima: Protección de datos personales</w:t>
            </w:r>
          </w:p>
          <w:p w14:paraId="5FBE5838" w14:textId="2AFD8495" w:rsidR="005878E7" w:rsidRDefault="005878E7" w:rsidP="00E85E26">
            <w:pPr>
              <w:spacing w:after="120"/>
              <w:jc w:val="both"/>
              <w:rPr>
                <w:rFonts w:ascii="Arial" w:hAnsi="Arial" w:cs="Arial"/>
                <w:sz w:val="20"/>
                <w:szCs w:val="20"/>
                <w:lang w:val="es-419"/>
              </w:rPr>
            </w:pPr>
            <w:r w:rsidRPr="005878E7">
              <w:rPr>
                <w:rFonts w:ascii="Arial" w:hAnsi="Arial" w:cs="Arial"/>
                <w:sz w:val="20"/>
                <w:szCs w:val="20"/>
                <w:lang w:val="es-419"/>
              </w:rPr>
              <w:t xml:space="preserve">Las Partes reconocen que, para la ejecución del Acuerdo, será necesario el Tratamiento de ciertos Datos Personales, y se comprometen a cumplir con las disposiciones de la Ley Brasileña </w:t>
            </w:r>
            <w:proofErr w:type="spellStart"/>
            <w:r w:rsidRPr="005878E7">
              <w:rPr>
                <w:rFonts w:ascii="Arial" w:hAnsi="Arial" w:cs="Arial"/>
                <w:sz w:val="20"/>
                <w:szCs w:val="20"/>
                <w:lang w:val="es-419"/>
              </w:rPr>
              <w:t>N°</w:t>
            </w:r>
            <w:proofErr w:type="spellEnd"/>
            <w:r w:rsidRPr="005878E7">
              <w:rPr>
                <w:rFonts w:ascii="Arial" w:hAnsi="Arial" w:cs="Arial"/>
                <w:sz w:val="20"/>
                <w:szCs w:val="20"/>
                <w:lang w:val="es-419"/>
              </w:rPr>
              <w:t xml:space="preserve"> 13.709, de 14 de agosto de 2018 - Ley General de Protección de Datos y </w:t>
            </w:r>
            <w:r w:rsidR="0054404B" w:rsidRPr="005878E7">
              <w:rPr>
                <w:rFonts w:ascii="Arial" w:hAnsi="Arial" w:cs="Arial"/>
                <w:sz w:val="20"/>
                <w:szCs w:val="20"/>
                <w:lang w:val="es-419"/>
              </w:rPr>
              <w:t>Ley</w:t>
            </w:r>
            <w:r w:rsidR="0054404B">
              <w:rPr>
                <w:rFonts w:ascii="Arial" w:hAnsi="Arial" w:cs="Arial"/>
                <w:sz w:val="20"/>
                <w:szCs w:val="20"/>
                <w:lang w:val="es-419"/>
              </w:rPr>
              <w:t xml:space="preserve"> </w:t>
            </w:r>
            <w:r w:rsidR="0054404B" w:rsidRPr="0054404B">
              <w:rPr>
                <w:rFonts w:ascii="Arial" w:hAnsi="Arial" w:cs="Arial"/>
                <w:color w:val="FF0000"/>
                <w:sz w:val="20"/>
                <w:szCs w:val="20"/>
                <w:lang w:val="es-419"/>
              </w:rPr>
              <w:t>XXX</w:t>
            </w:r>
          </w:p>
          <w:p w14:paraId="024D9303" w14:textId="75B40115" w:rsidR="006D7FD9" w:rsidRPr="006D7FD9" w:rsidRDefault="006D7FD9" w:rsidP="00E85E26">
            <w:pPr>
              <w:spacing w:after="120"/>
              <w:jc w:val="both"/>
              <w:rPr>
                <w:rFonts w:ascii="Arial" w:hAnsi="Arial" w:cs="Arial"/>
                <w:sz w:val="20"/>
                <w:szCs w:val="20"/>
                <w:lang w:val="es-ES"/>
              </w:rPr>
            </w:pPr>
            <w:r w:rsidRPr="006D7FD9">
              <w:rPr>
                <w:rFonts w:ascii="Arial" w:hAnsi="Arial" w:cs="Arial"/>
                <w:sz w:val="20"/>
                <w:szCs w:val="20"/>
                <w:lang w:val="es-ES"/>
              </w:rPr>
              <w:t>Como testimonio de la aprobación de los términos de las cláusulas anteriores, las partes firman el</w:t>
            </w:r>
            <w:r w:rsidR="00BD0797">
              <w:rPr>
                <w:rFonts w:ascii="Arial" w:hAnsi="Arial" w:cs="Arial"/>
                <w:sz w:val="20"/>
                <w:szCs w:val="20"/>
                <w:lang w:val="es-ES"/>
              </w:rPr>
              <w:t xml:space="preserve"> M</w:t>
            </w:r>
            <w:r w:rsidR="00BD0797" w:rsidRPr="0054404B">
              <w:rPr>
                <w:rFonts w:ascii="Arial" w:hAnsi="Arial" w:cs="Arial"/>
                <w:bCs/>
                <w:sz w:val="20"/>
                <w:szCs w:val="20"/>
                <w:lang w:val="es-ES"/>
              </w:rPr>
              <w:t xml:space="preserve">arco </w:t>
            </w:r>
            <w:r w:rsidR="00BD0797">
              <w:rPr>
                <w:rFonts w:ascii="Arial" w:hAnsi="Arial" w:cs="Arial"/>
                <w:bCs/>
                <w:sz w:val="20"/>
                <w:szCs w:val="20"/>
                <w:lang w:val="es-ES"/>
              </w:rPr>
              <w:t>G</w:t>
            </w:r>
            <w:r w:rsidR="00BD0797" w:rsidRPr="0054404B">
              <w:rPr>
                <w:rFonts w:ascii="Arial" w:hAnsi="Arial" w:cs="Arial"/>
                <w:bCs/>
                <w:sz w:val="20"/>
                <w:szCs w:val="20"/>
                <w:lang w:val="es-ES"/>
              </w:rPr>
              <w:t xml:space="preserve">eneral de </w:t>
            </w:r>
            <w:r w:rsidR="00BD0797">
              <w:rPr>
                <w:rFonts w:ascii="Arial" w:hAnsi="Arial" w:cs="Arial"/>
                <w:bCs/>
                <w:sz w:val="20"/>
                <w:szCs w:val="20"/>
                <w:lang w:val="es-ES"/>
              </w:rPr>
              <w:t>C</w:t>
            </w:r>
            <w:r w:rsidR="00BD0797" w:rsidRPr="0054404B">
              <w:rPr>
                <w:rFonts w:ascii="Arial" w:hAnsi="Arial" w:cs="Arial"/>
                <w:bCs/>
                <w:sz w:val="20"/>
                <w:szCs w:val="20"/>
                <w:lang w:val="es-ES"/>
              </w:rPr>
              <w:t>ooperación</w:t>
            </w:r>
            <w:r w:rsidRPr="006D7FD9">
              <w:rPr>
                <w:rFonts w:ascii="Arial" w:hAnsi="Arial" w:cs="Arial"/>
                <w:sz w:val="20"/>
                <w:szCs w:val="20"/>
                <w:lang w:val="es-ES"/>
              </w:rPr>
              <w:t xml:space="preserve">, escrito en dos idiomas, portugués </w:t>
            </w:r>
            <w:r w:rsidR="005878E7" w:rsidRPr="006D7FD9">
              <w:rPr>
                <w:rFonts w:ascii="Arial" w:hAnsi="Arial" w:cs="Arial"/>
                <w:sz w:val="20"/>
                <w:szCs w:val="20"/>
                <w:lang w:val="es-ES"/>
              </w:rPr>
              <w:t>y</w:t>
            </w:r>
            <w:r w:rsidRPr="006D7FD9">
              <w:rPr>
                <w:rFonts w:ascii="Arial" w:hAnsi="Arial" w:cs="Arial"/>
                <w:sz w:val="20"/>
                <w:szCs w:val="20"/>
                <w:lang w:val="es-ES"/>
              </w:rPr>
              <w:t xml:space="preserve"> </w:t>
            </w:r>
            <w:r w:rsidR="006735F4" w:rsidRPr="006735F4">
              <w:rPr>
                <w:rFonts w:ascii="Arial" w:hAnsi="Arial" w:cs="Arial"/>
                <w:sz w:val="20"/>
                <w:szCs w:val="20"/>
                <w:lang w:val="es-ES"/>
              </w:rPr>
              <w:t>español</w:t>
            </w:r>
            <w:r w:rsidRPr="006D7FD9">
              <w:rPr>
                <w:rFonts w:ascii="Arial" w:hAnsi="Arial" w:cs="Arial"/>
                <w:sz w:val="20"/>
                <w:szCs w:val="20"/>
                <w:lang w:val="es-ES"/>
              </w:rPr>
              <w:t>, con el mismo contenido y un solo efecto en el lugar y fecha indicados a continuación.</w:t>
            </w:r>
          </w:p>
        </w:tc>
      </w:tr>
    </w:tbl>
    <w:p w14:paraId="28E3EFBF" w14:textId="77777777" w:rsidR="00D62C4E" w:rsidRPr="00FE5CC9" w:rsidRDefault="00D62C4E" w:rsidP="00D500A2">
      <w:pPr>
        <w:rPr>
          <w:rFonts w:ascii="Arial" w:hAnsi="Arial" w:cs="Arial"/>
          <w:sz w:val="20"/>
          <w:szCs w:val="20"/>
          <w:lang w:val="es-ES"/>
        </w:rPr>
      </w:pPr>
    </w:p>
    <w:tbl>
      <w:tblPr>
        <w:tblW w:w="0" w:type="auto"/>
        <w:jc w:val="center"/>
        <w:tblLook w:val="04A0" w:firstRow="1" w:lastRow="0" w:firstColumn="1" w:lastColumn="0" w:noHBand="0" w:noVBand="1"/>
      </w:tblPr>
      <w:tblGrid>
        <w:gridCol w:w="4343"/>
        <w:gridCol w:w="567"/>
        <w:gridCol w:w="4624"/>
      </w:tblGrid>
      <w:tr w:rsidR="00F9456E" w:rsidRPr="002D7967" w14:paraId="60D95F9B" w14:textId="77777777" w:rsidTr="006B1DB3">
        <w:trPr>
          <w:jc w:val="center"/>
        </w:trPr>
        <w:tc>
          <w:tcPr>
            <w:tcW w:w="4343" w:type="dxa"/>
          </w:tcPr>
          <w:p w14:paraId="17543BD7" w14:textId="77777777" w:rsidR="006B1DB3" w:rsidRPr="00FE5CC9" w:rsidRDefault="006B1DB3" w:rsidP="00B8145F">
            <w:pPr>
              <w:spacing w:after="0" w:line="240" w:lineRule="auto"/>
              <w:jc w:val="center"/>
              <w:rPr>
                <w:rFonts w:ascii="Arial" w:hAnsi="Arial" w:cs="Arial"/>
                <w:sz w:val="20"/>
                <w:szCs w:val="20"/>
              </w:rPr>
            </w:pPr>
            <w:r w:rsidRPr="00FE5CC9">
              <w:rPr>
                <w:rFonts w:ascii="Arial" w:hAnsi="Arial" w:cs="Arial"/>
                <w:sz w:val="20"/>
                <w:szCs w:val="20"/>
              </w:rPr>
              <w:t xml:space="preserve">Universidade Estadual do Oeste do Paraná – </w:t>
            </w:r>
            <w:r w:rsidRPr="00FE5CC9">
              <w:rPr>
                <w:rFonts w:ascii="Arial" w:hAnsi="Arial" w:cs="Arial"/>
                <w:b/>
                <w:sz w:val="20"/>
                <w:szCs w:val="20"/>
              </w:rPr>
              <w:t>Unioeste</w:t>
            </w:r>
            <w:r w:rsidRPr="00FE5CC9">
              <w:rPr>
                <w:rFonts w:ascii="Arial" w:hAnsi="Arial" w:cs="Arial"/>
                <w:sz w:val="20"/>
                <w:szCs w:val="20"/>
              </w:rPr>
              <w:t xml:space="preserve"> (Brasil)</w:t>
            </w:r>
          </w:p>
        </w:tc>
        <w:tc>
          <w:tcPr>
            <w:tcW w:w="567" w:type="dxa"/>
          </w:tcPr>
          <w:p w14:paraId="15885D35" w14:textId="77777777" w:rsidR="006B1DB3" w:rsidRPr="00FE5CC9" w:rsidRDefault="006B1DB3" w:rsidP="00B8145F">
            <w:pPr>
              <w:spacing w:after="0" w:line="240" w:lineRule="auto"/>
              <w:jc w:val="center"/>
              <w:rPr>
                <w:rFonts w:ascii="Arial" w:hAnsi="Arial" w:cs="Arial"/>
                <w:sz w:val="20"/>
                <w:szCs w:val="20"/>
              </w:rPr>
            </w:pPr>
          </w:p>
        </w:tc>
        <w:tc>
          <w:tcPr>
            <w:tcW w:w="4624" w:type="dxa"/>
          </w:tcPr>
          <w:p w14:paraId="5D6337CF" w14:textId="337764C4" w:rsidR="003A031F" w:rsidRDefault="003A031F" w:rsidP="00A5382E">
            <w:pPr>
              <w:spacing w:after="0" w:line="240" w:lineRule="auto"/>
              <w:jc w:val="center"/>
              <w:rPr>
                <w:rFonts w:ascii="Arial" w:hAnsi="Arial" w:cs="Arial"/>
                <w:b/>
                <w:bCs/>
                <w:sz w:val="20"/>
                <w:szCs w:val="20"/>
                <w:lang w:val="es-ES"/>
              </w:rPr>
            </w:pPr>
            <w:r w:rsidRPr="003A031F">
              <w:rPr>
                <w:rFonts w:ascii="Arial" w:hAnsi="Arial" w:cs="Arial"/>
                <w:sz w:val="20"/>
                <w:szCs w:val="20"/>
                <w:lang w:val="es-ES"/>
              </w:rPr>
              <w:t>Universidad</w:t>
            </w:r>
            <w:r w:rsidR="00480320">
              <w:rPr>
                <w:rFonts w:ascii="Arial" w:hAnsi="Arial" w:cs="Arial"/>
                <w:sz w:val="20"/>
                <w:szCs w:val="20"/>
                <w:lang w:val="es-ES"/>
              </w:rPr>
              <w:t xml:space="preserve"> </w:t>
            </w:r>
            <w:r w:rsidR="00480320" w:rsidRPr="00480320">
              <w:rPr>
                <w:rFonts w:ascii="Arial" w:hAnsi="Arial" w:cs="Arial"/>
                <w:color w:val="FF0000"/>
                <w:sz w:val="20"/>
                <w:szCs w:val="20"/>
                <w:lang w:val="es-ES"/>
              </w:rPr>
              <w:t>XXX</w:t>
            </w:r>
            <w:r>
              <w:rPr>
                <w:rFonts w:ascii="Arial" w:hAnsi="Arial" w:cs="Arial"/>
                <w:b/>
                <w:bCs/>
                <w:sz w:val="20"/>
                <w:szCs w:val="20"/>
                <w:lang w:val="es-ES"/>
              </w:rPr>
              <w:t>–</w:t>
            </w:r>
          </w:p>
          <w:p w14:paraId="7A8F2708" w14:textId="593FDEEB" w:rsidR="006B1DB3" w:rsidRPr="00A5382E" w:rsidRDefault="00480320" w:rsidP="00A5382E">
            <w:pPr>
              <w:spacing w:after="0" w:line="240" w:lineRule="auto"/>
              <w:jc w:val="center"/>
              <w:rPr>
                <w:rFonts w:ascii="Arial" w:hAnsi="Arial" w:cs="Arial"/>
                <w:b/>
                <w:bCs/>
                <w:sz w:val="20"/>
                <w:szCs w:val="20"/>
                <w:lang w:val="es-ES"/>
              </w:rPr>
            </w:pPr>
            <w:r>
              <w:rPr>
                <w:rFonts w:ascii="Arial" w:hAnsi="Arial" w:cs="Arial"/>
                <w:color w:val="FF0000"/>
                <w:sz w:val="20"/>
                <w:szCs w:val="20"/>
                <w:lang w:val="es-ES"/>
              </w:rPr>
              <w:t xml:space="preserve">SIGLA </w:t>
            </w:r>
            <w:r w:rsidR="003A031F" w:rsidRPr="00480320">
              <w:rPr>
                <w:rFonts w:ascii="Arial" w:hAnsi="Arial" w:cs="Arial"/>
                <w:color w:val="FF0000"/>
                <w:sz w:val="20"/>
                <w:szCs w:val="20"/>
                <w:lang w:val="es-ES"/>
              </w:rPr>
              <w:t>(</w:t>
            </w:r>
            <w:r w:rsidRPr="00480320">
              <w:rPr>
                <w:rFonts w:ascii="Arial" w:hAnsi="Arial" w:cs="Arial"/>
                <w:color w:val="FF0000"/>
                <w:sz w:val="20"/>
                <w:szCs w:val="20"/>
                <w:lang w:val="es-ES"/>
              </w:rPr>
              <w:t>XXX</w:t>
            </w:r>
            <w:r w:rsidR="003A031F" w:rsidRPr="003A031F">
              <w:rPr>
                <w:rFonts w:ascii="Arial" w:hAnsi="Arial" w:cs="Arial"/>
                <w:sz w:val="20"/>
                <w:szCs w:val="20"/>
                <w:lang w:val="es-ES"/>
              </w:rPr>
              <w:t>)</w:t>
            </w:r>
          </w:p>
        </w:tc>
      </w:tr>
      <w:tr w:rsidR="00F9456E" w:rsidRPr="00E221C2" w14:paraId="7679A224" w14:textId="77777777" w:rsidTr="006B1DB3">
        <w:trPr>
          <w:jc w:val="center"/>
        </w:trPr>
        <w:tc>
          <w:tcPr>
            <w:tcW w:w="4343" w:type="dxa"/>
          </w:tcPr>
          <w:p w14:paraId="1D42A018" w14:textId="14C76838" w:rsidR="006B1DB3" w:rsidRDefault="006B1DB3" w:rsidP="004008DA">
            <w:pPr>
              <w:spacing w:after="0" w:line="240" w:lineRule="auto"/>
              <w:rPr>
                <w:rFonts w:ascii="Arial" w:hAnsi="Arial" w:cs="Arial"/>
                <w:sz w:val="20"/>
                <w:szCs w:val="20"/>
                <w:lang w:val="es-419"/>
              </w:rPr>
            </w:pPr>
          </w:p>
          <w:p w14:paraId="40F5E716" w14:textId="77777777" w:rsidR="005878E7" w:rsidRPr="002D7967" w:rsidRDefault="005878E7" w:rsidP="004008DA">
            <w:pPr>
              <w:spacing w:after="0" w:line="240" w:lineRule="auto"/>
              <w:rPr>
                <w:rFonts w:ascii="Arial" w:hAnsi="Arial" w:cs="Arial"/>
                <w:sz w:val="20"/>
                <w:szCs w:val="20"/>
                <w:lang w:val="es-419"/>
              </w:rPr>
            </w:pPr>
          </w:p>
          <w:p w14:paraId="20048B24" w14:textId="77777777" w:rsidR="006B1DB3" w:rsidRPr="002D7967" w:rsidRDefault="006B1DB3" w:rsidP="00B8145F">
            <w:pPr>
              <w:pBdr>
                <w:bottom w:val="single" w:sz="12" w:space="1" w:color="auto"/>
              </w:pBdr>
              <w:spacing w:after="0" w:line="240" w:lineRule="auto"/>
              <w:jc w:val="center"/>
              <w:rPr>
                <w:rFonts w:ascii="Arial" w:hAnsi="Arial" w:cs="Arial"/>
                <w:sz w:val="20"/>
                <w:szCs w:val="20"/>
                <w:lang w:val="es-419"/>
              </w:rPr>
            </w:pPr>
          </w:p>
          <w:p w14:paraId="695AB66C" w14:textId="77777777" w:rsidR="006B1DB3" w:rsidRPr="00FE5CC9" w:rsidRDefault="006B1DB3" w:rsidP="00B8145F">
            <w:pPr>
              <w:spacing w:after="0" w:line="240" w:lineRule="auto"/>
              <w:jc w:val="center"/>
              <w:rPr>
                <w:rFonts w:ascii="Arial" w:hAnsi="Arial" w:cs="Arial"/>
                <w:sz w:val="20"/>
                <w:szCs w:val="20"/>
              </w:rPr>
            </w:pPr>
            <w:r w:rsidRPr="00FE5CC9">
              <w:rPr>
                <w:rFonts w:ascii="Arial" w:hAnsi="Arial" w:cs="Arial"/>
                <w:b/>
                <w:sz w:val="20"/>
                <w:szCs w:val="20"/>
              </w:rPr>
              <w:t xml:space="preserve">Prof. </w:t>
            </w:r>
            <w:r w:rsidR="00E30022" w:rsidRPr="00FE5CC9">
              <w:rPr>
                <w:rFonts w:ascii="Arial" w:hAnsi="Arial" w:cs="Arial"/>
                <w:b/>
                <w:sz w:val="20"/>
                <w:szCs w:val="20"/>
              </w:rPr>
              <w:t>Alexandre Almeida Webber</w:t>
            </w:r>
          </w:p>
          <w:p w14:paraId="58153EF9" w14:textId="77777777" w:rsidR="006B1DB3" w:rsidRPr="00FE5CC9" w:rsidRDefault="006B1DB3" w:rsidP="00B8145F">
            <w:pPr>
              <w:spacing w:after="0" w:line="240" w:lineRule="auto"/>
              <w:jc w:val="center"/>
              <w:rPr>
                <w:rFonts w:ascii="Arial" w:hAnsi="Arial" w:cs="Arial"/>
                <w:sz w:val="20"/>
                <w:szCs w:val="20"/>
              </w:rPr>
            </w:pPr>
            <w:r w:rsidRPr="00FE5CC9">
              <w:rPr>
                <w:rFonts w:ascii="Arial" w:hAnsi="Arial" w:cs="Arial"/>
                <w:sz w:val="20"/>
                <w:szCs w:val="20"/>
              </w:rPr>
              <w:t>Reitor</w:t>
            </w:r>
          </w:p>
          <w:p w14:paraId="421DCC52" w14:textId="77777777" w:rsidR="001426DA" w:rsidRPr="00FE5CC9" w:rsidRDefault="001426DA" w:rsidP="00B8145F">
            <w:pPr>
              <w:spacing w:after="0" w:line="240" w:lineRule="auto"/>
              <w:jc w:val="center"/>
              <w:rPr>
                <w:rFonts w:ascii="Arial" w:hAnsi="Arial" w:cs="Arial"/>
                <w:sz w:val="20"/>
                <w:szCs w:val="20"/>
              </w:rPr>
            </w:pPr>
          </w:p>
          <w:p w14:paraId="0C3434EB" w14:textId="77777777" w:rsidR="001426DA" w:rsidRPr="00FE5CC9" w:rsidRDefault="001426DA" w:rsidP="00B8145F">
            <w:pPr>
              <w:spacing w:after="0" w:line="240" w:lineRule="auto"/>
              <w:jc w:val="center"/>
              <w:rPr>
                <w:rFonts w:ascii="Arial" w:hAnsi="Arial" w:cs="Arial"/>
                <w:sz w:val="20"/>
                <w:szCs w:val="20"/>
              </w:rPr>
            </w:pPr>
          </w:p>
          <w:p w14:paraId="49DEC7A7" w14:textId="77777777" w:rsidR="006B1DB3" w:rsidRPr="00FE5CC9" w:rsidRDefault="006B1DB3" w:rsidP="00B8145F">
            <w:pPr>
              <w:pStyle w:val="SemEspaamento"/>
              <w:rPr>
                <w:rFonts w:cs="Arial"/>
                <w:sz w:val="20"/>
                <w:szCs w:val="20"/>
              </w:rPr>
            </w:pPr>
          </w:p>
          <w:p w14:paraId="029E38EC" w14:textId="77777777" w:rsidR="001426DA" w:rsidRPr="00FE5CC9" w:rsidRDefault="001426DA" w:rsidP="00B8145F">
            <w:pPr>
              <w:pStyle w:val="SemEspaamento"/>
              <w:rPr>
                <w:rFonts w:cs="Arial"/>
                <w:sz w:val="20"/>
                <w:szCs w:val="20"/>
              </w:rPr>
            </w:pPr>
          </w:p>
        </w:tc>
        <w:tc>
          <w:tcPr>
            <w:tcW w:w="567" w:type="dxa"/>
          </w:tcPr>
          <w:p w14:paraId="0AFA74C1" w14:textId="77777777" w:rsidR="006B1DB3" w:rsidRPr="00FE5CC9" w:rsidRDefault="006B1DB3" w:rsidP="00B8145F">
            <w:pPr>
              <w:spacing w:after="0" w:line="240" w:lineRule="auto"/>
              <w:jc w:val="center"/>
              <w:rPr>
                <w:rFonts w:ascii="Arial" w:hAnsi="Arial" w:cs="Arial"/>
                <w:sz w:val="20"/>
                <w:szCs w:val="20"/>
              </w:rPr>
            </w:pPr>
          </w:p>
        </w:tc>
        <w:tc>
          <w:tcPr>
            <w:tcW w:w="4624" w:type="dxa"/>
          </w:tcPr>
          <w:p w14:paraId="455DBA60" w14:textId="77777777" w:rsidR="006B1DB3" w:rsidRPr="00E221C2" w:rsidRDefault="006B1DB3" w:rsidP="00B8145F">
            <w:pPr>
              <w:spacing w:after="0" w:line="240" w:lineRule="auto"/>
              <w:jc w:val="center"/>
              <w:rPr>
                <w:rFonts w:ascii="Arial" w:hAnsi="Arial" w:cs="Arial"/>
                <w:sz w:val="20"/>
                <w:szCs w:val="20"/>
                <w:lang w:val="es-419"/>
              </w:rPr>
            </w:pPr>
          </w:p>
          <w:p w14:paraId="6E1FD52A" w14:textId="77777777" w:rsidR="00B8145F" w:rsidRPr="00E221C2" w:rsidRDefault="00B8145F" w:rsidP="004008DA">
            <w:pPr>
              <w:spacing w:after="0" w:line="240" w:lineRule="auto"/>
              <w:rPr>
                <w:rFonts w:ascii="Arial" w:hAnsi="Arial" w:cs="Arial"/>
                <w:sz w:val="20"/>
                <w:szCs w:val="20"/>
                <w:lang w:val="es-419"/>
              </w:rPr>
            </w:pPr>
          </w:p>
          <w:p w14:paraId="564197DB" w14:textId="77777777" w:rsidR="006B1DB3" w:rsidRPr="00E221C2" w:rsidRDefault="006B1DB3" w:rsidP="00B8145F">
            <w:pPr>
              <w:pBdr>
                <w:bottom w:val="single" w:sz="12" w:space="1" w:color="auto"/>
              </w:pBdr>
              <w:spacing w:after="0" w:line="240" w:lineRule="auto"/>
              <w:jc w:val="center"/>
              <w:rPr>
                <w:rFonts w:ascii="Arial" w:hAnsi="Arial" w:cs="Arial"/>
                <w:sz w:val="20"/>
                <w:szCs w:val="20"/>
                <w:lang w:val="es-419"/>
              </w:rPr>
            </w:pPr>
          </w:p>
          <w:p w14:paraId="67FD4EA2" w14:textId="77777777" w:rsidR="00EC72CF" w:rsidRPr="00EC72CF" w:rsidRDefault="00EC72CF" w:rsidP="00B8145F">
            <w:pPr>
              <w:spacing w:after="0" w:line="240" w:lineRule="auto"/>
              <w:jc w:val="center"/>
              <w:rPr>
                <w:rFonts w:ascii="Arial" w:hAnsi="Arial" w:cs="Arial"/>
                <w:b/>
                <w:bCs/>
                <w:color w:val="FF0000"/>
                <w:sz w:val="20"/>
                <w:szCs w:val="20"/>
                <w:lang w:val="es-419"/>
              </w:rPr>
            </w:pPr>
            <w:r w:rsidRPr="00EC72CF">
              <w:rPr>
                <w:rFonts w:ascii="Arial" w:hAnsi="Arial" w:cs="Arial"/>
                <w:b/>
                <w:bCs/>
                <w:color w:val="FF0000"/>
                <w:sz w:val="20"/>
                <w:szCs w:val="20"/>
                <w:lang w:val="es-419"/>
              </w:rPr>
              <w:t>XXX</w:t>
            </w:r>
          </w:p>
          <w:p w14:paraId="101E5398" w14:textId="5A9C37EF" w:rsidR="006B1DB3" w:rsidRPr="00E221C2" w:rsidRDefault="00162E05" w:rsidP="00B8145F">
            <w:pPr>
              <w:spacing w:after="0" w:line="240" w:lineRule="auto"/>
              <w:jc w:val="center"/>
              <w:rPr>
                <w:rFonts w:ascii="Arial" w:hAnsi="Arial" w:cs="Arial"/>
                <w:sz w:val="20"/>
                <w:szCs w:val="20"/>
                <w:lang w:val="es-419"/>
              </w:rPr>
            </w:pPr>
            <w:r w:rsidRPr="00E221C2">
              <w:rPr>
                <w:rFonts w:ascii="Arial" w:hAnsi="Arial" w:cs="Arial"/>
                <w:sz w:val="20"/>
                <w:szCs w:val="20"/>
                <w:lang w:val="es-419"/>
              </w:rPr>
              <w:t>Rector</w:t>
            </w:r>
          </w:p>
        </w:tc>
      </w:tr>
      <w:tr w:rsidR="00F9456E" w:rsidRPr="00FE5CC9" w14:paraId="4D0AF38E" w14:textId="77777777" w:rsidTr="006B1DB3">
        <w:trPr>
          <w:jc w:val="center"/>
        </w:trPr>
        <w:tc>
          <w:tcPr>
            <w:tcW w:w="4343" w:type="dxa"/>
            <w:hideMark/>
          </w:tcPr>
          <w:p w14:paraId="5B2966F9" w14:textId="70557A1F" w:rsidR="00B8145F" w:rsidRPr="00FE5CC9" w:rsidRDefault="006B1DB3" w:rsidP="004008DA">
            <w:pPr>
              <w:spacing w:after="0" w:line="240" w:lineRule="auto"/>
              <w:jc w:val="center"/>
              <w:rPr>
                <w:rFonts w:ascii="Arial" w:hAnsi="Arial" w:cs="Arial"/>
                <w:sz w:val="20"/>
                <w:szCs w:val="20"/>
              </w:rPr>
            </w:pPr>
            <w:r w:rsidRPr="00FE5CC9">
              <w:rPr>
                <w:rFonts w:ascii="Arial" w:hAnsi="Arial" w:cs="Arial"/>
                <w:sz w:val="20"/>
                <w:szCs w:val="20"/>
              </w:rPr>
              <w:t>Cascavel, _______/_______</w:t>
            </w:r>
            <w:r w:rsidR="004008DA" w:rsidRPr="00FE5CC9">
              <w:rPr>
                <w:rFonts w:ascii="Arial" w:hAnsi="Arial" w:cs="Arial"/>
                <w:sz w:val="20"/>
                <w:szCs w:val="20"/>
              </w:rPr>
              <w:t>202</w:t>
            </w:r>
            <w:r w:rsidR="00DA65E0">
              <w:rPr>
                <w:rFonts w:ascii="Arial" w:hAnsi="Arial" w:cs="Arial"/>
                <w:sz w:val="20"/>
                <w:szCs w:val="20"/>
              </w:rPr>
              <w:t>5</w:t>
            </w:r>
            <w:r w:rsidR="00FE5CC9">
              <w:rPr>
                <w:rFonts w:ascii="Arial" w:hAnsi="Arial" w:cs="Arial"/>
                <w:sz w:val="20"/>
                <w:szCs w:val="20"/>
              </w:rPr>
              <w:t>.</w:t>
            </w:r>
          </w:p>
        </w:tc>
        <w:tc>
          <w:tcPr>
            <w:tcW w:w="567" w:type="dxa"/>
          </w:tcPr>
          <w:p w14:paraId="5E60554B" w14:textId="77777777" w:rsidR="006B1DB3" w:rsidRPr="00FE5CC9" w:rsidRDefault="006B1DB3" w:rsidP="001426DA">
            <w:pPr>
              <w:spacing w:after="0" w:line="240" w:lineRule="auto"/>
              <w:jc w:val="center"/>
              <w:rPr>
                <w:rFonts w:ascii="Arial" w:hAnsi="Arial" w:cs="Arial"/>
                <w:sz w:val="20"/>
                <w:szCs w:val="20"/>
              </w:rPr>
            </w:pPr>
          </w:p>
        </w:tc>
        <w:tc>
          <w:tcPr>
            <w:tcW w:w="4624" w:type="dxa"/>
            <w:hideMark/>
          </w:tcPr>
          <w:p w14:paraId="2A16F03C" w14:textId="5EB0D5F7" w:rsidR="00B8145F" w:rsidRPr="00FE5CC9" w:rsidRDefault="000603BF" w:rsidP="004008DA">
            <w:pPr>
              <w:spacing w:after="0" w:line="240" w:lineRule="auto"/>
              <w:jc w:val="center"/>
              <w:rPr>
                <w:rFonts w:ascii="Arial" w:hAnsi="Arial" w:cs="Arial"/>
                <w:sz w:val="20"/>
                <w:szCs w:val="20"/>
                <w:lang w:val="es-ES"/>
              </w:rPr>
            </w:pPr>
            <w:r w:rsidRPr="00FE5CC9">
              <w:rPr>
                <w:rFonts w:ascii="Arial" w:hAnsi="Arial" w:cs="Arial"/>
                <w:color w:val="FF0000"/>
                <w:sz w:val="20"/>
                <w:szCs w:val="20"/>
                <w:lang w:val="es-ES"/>
              </w:rPr>
              <w:t>XXX</w:t>
            </w:r>
            <w:r w:rsidRPr="00FE5CC9">
              <w:rPr>
                <w:rFonts w:ascii="Arial" w:hAnsi="Arial" w:cs="Arial"/>
                <w:sz w:val="20"/>
                <w:szCs w:val="20"/>
                <w:lang w:val="es-ES"/>
              </w:rPr>
              <w:t xml:space="preserve"> </w:t>
            </w:r>
            <w:r w:rsidR="00B8145F" w:rsidRPr="00FE5CC9">
              <w:rPr>
                <w:rFonts w:ascii="Arial" w:hAnsi="Arial" w:cs="Arial"/>
                <w:sz w:val="20"/>
                <w:szCs w:val="20"/>
                <w:lang w:val="es-ES"/>
              </w:rPr>
              <w:t>,_______/__________/</w:t>
            </w:r>
            <w:r w:rsidR="00FC68C3" w:rsidRPr="00FE5CC9">
              <w:rPr>
                <w:rFonts w:ascii="Arial" w:hAnsi="Arial" w:cs="Arial"/>
                <w:sz w:val="20"/>
                <w:szCs w:val="20"/>
                <w:lang w:val="es-ES"/>
              </w:rPr>
              <w:t>202</w:t>
            </w:r>
            <w:r w:rsidR="00DA65E0">
              <w:rPr>
                <w:rFonts w:ascii="Arial" w:hAnsi="Arial" w:cs="Arial"/>
                <w:sz w:val="20"/>
                <w:szCs w:val="20"/>
                <w:lang w:val="es-ES"/>
              </w:rPr>
              <w:t>5</w:t>
            </w:r>
            <w:r w:rsidR="00FE5CC9">
              <w:rPr>
                <w:rFonts w:ascii="Arial" w:hAnsi="Arial" w:cs="Arial"/>
                <w:sz w:val="20"/>
                <w:szCs w:val="20"/>
                <w:lang w:val="es-ES"/>
              </w:rPr>
              <w:t>.</w:t>
            </w:r>
          </w:p>
        </w:tc>
      </w:tr>
    </w:tbl>
    <w:p w14:paraId="382E6C8C" w14:textId="77777777" w:rsidR="006B1DB3" w:rsidRPr="00F9456E" w:rsidRDefault="006B1DB3" w:rsidP="004008DA">
      <w:pPr>
        <w:rPr>
          <w:rFonts w:cstheme="minorHAnsi"/>
          <w:lang w:val="es-ES"/>
        </w:rPr>
      </w:pPr>
    </w:p>
    <w:sectPr w:rsidR="006B1DB3" w:rsidRPr="00F9456E" w:rsidSect="00390566">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B4394" w14:textId="77777777" w:rsidR="001C78C4" w:rsidRDefault="001C78C4" w:rsidP="00B8145F">
      <w:pPr>
        <w:spacing w:after="0" w:line="240" w:lineRule="auto"/>
      </w:pPr>
      <w:r>
        <w:separator/>
      </w:r>
    </w:p>
  </w:endnote>
  <w:endnote w:type="continuationSeparator" w:id="0">
    <w:p w14:paraId="4F7B1A12" w14:textId="77777777" w:rsidR="001C78C4" w:rsidRDefault="001C78C4" w:rsidP="00B8145F">
      <w:pPr>
        <w:spacing w:after="0" w:line="240" w:lineRule="auto"/>
      </w:pPr>
      <w:r>
        <w:continuationSeparator/>
      </w:r>
    </w:p>
  </w:endnote>
  <w:endnote w:type="continuationNotice" w:id="1">
    <w:p w14:paraId="700C0DC4" w14:textId="77777777" w:rsidR="001C78C4" w:rsidRDefault="001C7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2C168" w14:textId="77777777" w:rsidR="006D2E80" w:rsidRDefault="006D2E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304685"/>
      <w:docPartObj>
        <w:docPartGallery w:val="Page Numbers (Bottom of Page)"/>
        <w:docPartUnique/>
      </w:docPartObj>
    </w:sdtPr>
    <w:sdtEndPr/>
    <w:sdtContent>
      <w:sdt>
        <w:sdtPr>
          <w:id w:val="1728636285"/>
          <w:docPartObj>
            <w:docPartGallery w:val="Page Numbers (Top of Page)"/>
            <w:docPartUnique/>
          </w:docPartObj>
        </w:sdtPr>
        <w:sdtEndPr/>
        <w:sdtContent>
          <w:p w14:paraId="1722D853" w14:textId="77777777" w:rsidR="00B8145F" w:rsidRDefault="00B8145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ED19F3A" w14:textId="77777777" w:rsidR="00B8145F" w:rsidRDefault="00B814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DB1D" w14:textId="77777777" w:rsidR="006D2E80" w:rsidRDefault="006D2E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08D2F" w14:textId="77777777" w:rsidR="001C78C4" w:rsidRDefault="001C78C4" w:rsidP="00B8145F">
      <w:pPr>
        <w:spacing w:after="0" w:line="240" w:lineRule="auto"/>
      </w:pPr>
      <w:r>
        <w:separator/>
      </w:r>
    </w:p>
  </w:footnote>
  <w:footnote w:type="continuationSeparator" w:id="0">
    <w:p w14:paraId="3B23C0BE" w14:textId="77777777" w:rsidR="001C78C4" w:rsidRDefault="001C78C4" w:rsidP="00B8145F">
      <w:pPr>
        <w:spacing w:after="0" w:line="240" w:lineRule="auto"/>
      </w:pPr>
      <w:r>
        <w:continuationSeparator/>
      </w:r>
    </w:p>
  </w:footnote>
  <w:footnote w:type="continuationNotice" w:id="1">
    <w:p w14:paraId="310BA47D" w14:textId="77777777" w:rsidR="001C78C4" w:rsidRDefault="001C78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2358" w14:textId="77777777" w:rsidR="006D2E80" w:rsidRDefault="006D2E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81969" w14:paraId="12E9B00F" w14:textId="77777777" w:rsidTr="00581969">
      <w:tc>
        <w:tcPr>
          <w:tcW w:w="4814" w:type="dxa"/>
        </w:tcPr>
        <w:p w14:paraId="70D0C371" w14:textId="77777777" w:rsidR="00581969" w:rsidRDefault="00581969" w:rsidP="00581969">
          <w:pPr>
            <w:pStyle w:val="Cabealho"/>
            <w:jc w:val="center"/>
          </w:pPr>
          <w:r>
            <w:rPr>
              <w:noProof/>
            </w:rPr>
            <w:drawing>
              <wp:inline distT="0" distB="0" distL="0" distR="0" wp14:anchorId="3B55390F" wp14:editId="7B1C1D71">
                <wp:extent cx="2340885" cy="68580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oeste.png"/>
                        <pic:cNvPicPr/>
                      </pic:nvPicPr>
                      <pic:blipFill>
                        <a:blip r:embed="rId1">
                          <a:extLst>
                            <a:ext uri="{28A0092B-C50C-407E-A947-70E740481C1C}">
                              <a14:useLocalDpi xmlns:a14="http://schemas.microsoft.com/office/drawing/2010/main" val="0"/>
                            </a:ext>
                          </a:extLst>
                        </a:blip>
                        <a:stretch>
                          <a:fillRect/>
                        </a:stretch>
                      </pic:blipFill>
                      <pic:spPr>
                        <a:xfrm>
                          <a:off x="0" y="0"/>
                          <a:ext cx="2450030" cy="717776"/>
                        </a:xfrm>
                        <a:prstGeom prst="rect">
                          <a:avLst/>
                        </a:prstGeom>
                      </pic:spPr>
                    </pic:pic>
                  </a:graphicData>
                </a:graphic>
              </wp:inline>
            </w:drawing>
          </w:r>
        </w:p>
      </w:tc>
      <w:tc>
        <w:tcPr>
          <w:tcW w:w="4814" w:type="dxa"/>
        </w:tcPr>
        <w:p w14:paraId="13E6A8E2" w14:textId="4A645D9D" w:rsidR="00581969" w:rsidRDefault="00581969" w:rsidP="00581969">
          <w:pPr>
            <w:pStyle w:val="Cabealho"/>
            <w:jc w:val="center"/>
          </w:pPr>
        </w:p>
      </w:tc>
    </w:tr>
  </w:tbl>
  <w:p w14:paraId="2A13EDA4" w14:textId="4A557A9E" w:rsidR="00581969" w:rsidRDefault="0058196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FB94E" w14:textId="77777777" w:rsidR="006D2E80" w:rsidRDefault="006D2E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74D22"/>
    <w:multiLevelType w:val="hybridMultilevel"/>
    <w:tmpl w:val="C3726A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C44446"/>
    <w:multiLevelType w:val="hybridMultilevel"/>
    <w:tmpl w:val="F7BEFC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69E099A"/>
    <w:multiLevelType w:val="hybridMultilevel"/>
    <w:tmpl w:val="EAF0BC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F66B36"/>
    <w:multiLevelType w:val="hybridMultilevel"/>
    <w:tmpl w:val="A8F435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35095737">
    <w:abstractNumId w:val="1"/>
  </w:num>
  <w:num w:numId="2" w16cid:durableId="350880684">
    <w:abstractNumId w:val="0"/>
  </w:num>
  <w:num w:numId="3" w16cid:durableId="1850828053">
    <w:abstractNumId w:val="2"/>
  </w:num>
  <w:num w:numId="4" w16cid:durableId="1396392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66"/>
    <w:rsid w:val="00002210"/>
    <w:rsid w:val="000114D4"/>
    <w:rsid w:val="0001797B"/>
    <w:rsid w:val="00042B2A"/>
    <w:rsid w:val="000603BF"/>
    <w:rsid w:val="00085FA0"/>
    <w:rsid w:val="000B41AA"/>
    <w:rsid w:val="000C5E22"/>
    <w:rsid w:val="000E4AE4"/>
    <w:rsid w:val="000E580A"/>
    <w:rsid w:val="001426DA"/>
    <w:rsid w:val="001501AD"/>
    <w:rsid w:val="00162E05"/>
    <w:rsid w:val="001A077F"/>
    <w:rsid w:val="001C78C4"/>
    <w:rsid w:val="00203626"/>
    <w:rsid w:val="00294B27"/>
    <w:rsid w:val="002A77BF"/>
    <w:rsid w:val="002B5549"/>
    <w:rsid w:val="002C2F15"/>
    <w:rsid w:val="002D7967"/>
    <w:rsid w:val="002E3675"/>
    <w:rsid w:val="003001B7"/>
    <w:rsid w:val="00342C1E"/>
    <w:rsid w:val="00346E38"/>
    <w:rsid w:val="0037418B"/>
    <w:rsid w:val="00390566"/>
    <w:rsid w:val="00390A5F"/>
    <w:rsid w:val="003924DC"/>
    <w:rsid w:val="00396098"/>
    <w:rsid w:val="003A031F"/>
    <w:rsid w:val="003A3A20"/>
    <w:rsid w:val="003C0C76"/>
    <w:rsid w:val="003E603E"/>
    <w:rsid w:val="004008DA"/>
    <w:rsid w:val="00400BDC"/>
    <w:rsid w:val="00401005"/>
    <w:rsid w:val="00415D1D"/>
    <w:rsid w:val="00451E48"/>
    <w:rsid w:val="00480320"/>
    <w:rsid w:val="00491FC4"/>
    <w:rsid w:val="004A4F35"/>
    <w:rsid w:val="004D4749"/>
    <w:rsid w:val="004F401D"/>
    <w:rsid w:val="00517990"/>
    <w:rsid w:val="005232EC"/>
    <w:rsid w:val="00526841"/>
    <w:rsid w:val="0054404B"/>
    <w:rsid w:val="00580B35"/>
    <w:rsid w:val="00581969"/>
    <w:rsid w:val="005878E7"/>
    <w:rsid w:val="00596625"/>
    <w:rsid w:val="005A6759"/>
    <w:rsid w:val="005B3565"/>
    <w:rsid w:val="005B611B"/>
    <w:rsid w:val="005C3170"/>
    <w:rsid w:val="005E2D42"/>
    <w:rsid w:val="006041DF"/>
    <w:rsid w:val="00611E16"/>
    <w:rsid w:val="00637DE3"/>
    <w:rsid w:val="006735F4"/>
    <w:rsid w:val="006B1DB3"/>
    <w:rsid w:val="006D0184"/>
    <w:rsid w:val="006D2E80"/>
    <w:rsid w:val="006D7FD9"/>
    <w:rsid w:val="007369FF"/>
    <w:rsid w:val="007770F1"/>
    <w:rsid w:val="007851FB"/>
    <w:rsid w:val="007C4191"/>
    <w:rsid w:val="007C7BCF"/>
    <w:rsid w:val="008230D7"/>
    <w:rsid w:val="00832E9D"/>
    <w:rsid w:val="008824A1"/>
    <w:rsid w:val="008B1005"/>
    <w:rsid w:val="0094077F"/>
    <w:rsid w:val="009728AC"/>
    <w:rsid w:val="009939F3"/>
    <w:rsid w:val="00A17EE0"/>
    <w:rsid w:val="00A30D79"/>
    <w:rsid w:val="00A32A02"/>
    <w:rsid w:val="00A433BD"/>
    <w:rsid w:val="00A51AD2"/>
    <w:rsid w:val="00A5382E"/>
    <w:rsid w:val="00A60AC8"/>
    <w:rsid w:val="00AD6CBD"/>
    <w:rsid w:val="00AE7821"/>
    <w:rsid w:val="00B65106"/>
    <w:rsid w:val="00B708D2"/>
    <w:rsid w:val="00B72BA1"/>
    <w:rsid w:val="00B8145F"/>
    <w:rsid w:val="00BB7567"/>
    <w:rsid w:val="00BD0797"/>
    <w:rsid w:val="00BD7460"/>
    <w:rsid w:val="00C14092"/>
    <w:rsid w:val="00C3517D"/>
    <w:rsid w:val="00C97B66"/>
    <w:rsid w:val="00CA385C"/>
    <w:rsid w:val="00CA6624"/>
    <w:rsid w:val="00CB7884"/>
    <w:rsid w:val="00CE00FC"/>
    <w:rsid w:val="00D0421A"/>
    <w:rsid w:val="00D16AF8"/>
    <w:rsid w:val="00D23947"/>
    <w:rsid w:val="00D32940"/>
    <w:rsid w:val="00D35BEC"/>
    <w:rsid w:val="00D366B9"/>
    <w:rsid w:val="00D47203"/>
    <w:rsid w:val="00D500A2"/>
    <w:rsid w:val="00D548AA"/>
    <w:rsid w:val="00D62C4E"/>
    <w:rsid w:val="00D85078"/>
    <w:rsid w:val="00DA0166"/>
    <w:rsid w:val="00DA228D"/>
    <w:rsid w:val="00DA65E0"/>
    <w:rsid w:val="00DB1979"/>
    <w:rsid w:val="00DC097E"/>
    <w:rsid w:val="00DE7708"/>
    <w:rsid w:val="00E05085"/>
    <w:rsid w:val="00E221C2"/>
    <w:rsid w:val="00E30022"/>
    <w:rsid w:val="00E451DC"/>
    <w:rsid w:val="00E5733B"/>
    <w:rsid w:val="00E657DB"/>
    <w:rsid w:val="00E7709D"/>
    <w:rsid w:val="00E85E26"/>
    <w:rsid w:val="00EC0CF9"/>
    <w:rsid w:val="00EC591E"/>
    <w:rsid w:val="00EC72CF"/>
    <w:rsid w:val="00EE2AA1"/>
    <w:rsid w:val="00EF5926"/>
    <w:rsid w:val="00F9456E"/>
    <w:rsid w:val="00FC68C3"/>
    <w:rsid w:val="00FE3A27"/>
    <w:rsid w:val="00FE5C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AEF2F"/>
  <w15:chartTrackingRefBased/>
  <w15:docId w15:val="{9DFBED0E-99E2-4371-89EF-03DFC255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90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6B1DB3"/>
    <w:pPr>
      <w:tabs>
        <w:tab w:val="left" w:pos="284"/>
      </w:tabs>
      <w:spacing w:after="0" w:line="240" w:lineRule="auto"/>
    </w:pPr>
    <w:rPr>
      <w:rFonts w:ascii="Arial" w:eastAsia="Calibri" w:hAnsi="Arial" w:cs="Times New Roman"/>
    </w:rPr>
  </w:style>
  <w:style w:type="paragraph" w:styleId="PargrafodaLista">
    <w:name w:val="List Paragraph"/>
    <w:basedOn w:val="Normal"/>
    <w:uiPriority w:val="34"/>
    <w:qFormat/>
    <w:rsid w:val="006B1DB3"/>
    <w:pPr>
      <w:tabs>
        <w:tab w:val="left" w:pos="284"/>
      </w:tabs>
      <w:spacing w:after="0" w:line="240" w:lineRule="auto"/>
      <w:ind w:left="708"/>
    </w:pPr>
    <w:rPr>
      <w:rFonts w:ascii="Arial" w:eastAsia="Calibri" w:hAnsi="Arial" w:cs="Times New Roman"/>
    </w:rPr>
  </w:style>
  <w:style w:type="paragraph" w:styleId="Cabealho">
    <w:name w:val="header"/>
    <w:basedOn w:val="Normal"/>
    <w:link w:val="CabealhoChar"/>
    <w:uiPriority w:val="99"/>
    <w:unhideWhenUsed/>
    <w:rsid w:val="00B814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145F"/>
  </w:style>
  <w:style w:type="paragraph" w:styleId="Rodap">
    <w:name w:val="footer"/>
    <w:basedOn w:val="Normal"/>
    <w:link w:val="RodapChar"/>
    <w:uiPriority w:val="99"/>
    <w:unhideWhenUsed/>
    <w:rsid w:val="00B8145F"/>
    <w:pPr>
      <w:tabs>
        <w:tab w:val="center" w:pos="4252"/>
        <w:tab w:val="right" w:pos="8504"/>
      </w:tabs>
      <w:spacing w:after="0" w:line="240" w:lineRule="auto"/>
    </w:pPr>
  </w:style>
  <w:style w:type="character" w:customStyle="1" w:styleId="RodapChar">
    <w:name w:val="Rodapé Char"/>
    <w:basedOn w:val="Fontepargpadro"/>
    <w:link w:val="Rodap"/>
    <w:uiPriority w:val="99"/>
    <w:rsid w:val="00B8145F"/>
  </w:style>
  <w:style w:type="character" w:styleId="Hyperlink">
    <w:name w:val="Hyperlink"/>
    <w:basedOn w:val="Fontepargpadro"/>
    <w:uiPriority w:val="99"/>
    <w:unhideWhenUsed/>
    <w:rsid w:val="00B8145F"/>
    <w:rPr>
      <w:color w:val="0563C1" w:themeColor="hyperlink"/>
      <w:u w:val="single"/>
    </w:rPr>
  </w:style>
  <w:style w:type="character" w:styleId="MenoPendente">
    <w:name w:val="Unresolved Mention"/>
    <w:basedOn w:val="Fontepargpadro"/>
    <w:uiPriority w:val="99"/>
    <w:semiHidden/>
    <w:unhideWhenUsed/>
    <w:rsid w:val="00B8145F"/>
    <w:rPr>
      <w:color w:val="808080"/>
      <w:shd w:val="clear" w:color="auto" w:fill="E6E6E6"/>
    </w:rPr>
  </w:style>
  <w:style w:type="paragraph" w:styleId="Textodebalo">
    <w:name w:val="Balloon Text"/>
    <w:basedOn w:val="Normal"/>
    <w:link w:val="TextodebaloChar"/>
    <w:uiPriority w:val="99"/>
    <w:semiHidden/>
    <w:unhideWhenUsed/>
    <w:rsid w:val="0040100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01005"/>
    <w:rPr>
      <w:rFonts w:ascii="Segoe UI" w:hAnsi="Segoe UI" w:cs="Segoe UI"/>
      <w:sz w:val="18"/>
      <w:szCs w:val="18"/>
    </w:rPr>
  </w:style>
  <w:style w:type="paragraph" w:styleId="Corpodetexto2">
    <w:name w:val="Body Text 2"/>
    <w:basedOn w:val="Normal"/>
    <w:link w:val="Corpodetexto2Char"/>
    <w:rsid w:val="007770F1"/>
    <w:pPr>
      <w:spacing w:after="0" w:line="360" w:lineRule="auto"/>
      <w:ind w:left="-1701" w:right="-4927"/>
      <w:jc w:val="both"/>
    </w:pPr>
    <w:rPr>
      <w:rFonts w:ascii="Times New Roman" w:eastAsia="Times New Roman" w:hAnsi="Times New Roman" w:cs="Times New Roman"/>
      <w:sz w:val="24"/>
      <w:szCs w:val="20"/>
      <w:lang w:val="es-ES" w:eastAsia="es-ES"/>
    </w:rPr>
  </w:style>
  <w:style w:type="character" w:customStyle="1" w:styleId="Corpodetexto2Char">
    <w:name w:val="Corpo de texto 2 Char"/>
    <w:basedOn w:val="Fontepargpadro"/>
    <w:link w:val="Corpodetexto2"/>
    <w:rsid w:val="007770F1"/>
    <w:rPr>
      <w:rFonts w:ascii="Times New Roman" w:eastAsia="Times New Roman" w:hAnsi="Times New Roman" w:cs="Times New Roman"/>
      <w:sz w:val="24"/>
      <w:szCs w:val="20"/>
      <w:lang w:val="es-ES" w:eastAsia="es-ES"/>
    </w:rPr>
  </w:style>
  <w:style w:type="paragraph" w:styleId="Pr-formataoHTML">
    <w:name w:val="HTML Preformatted"/>
    <w:basedOn w:val="Normal"/>
    <w:link w:val="Pr-formataoHTMLChar"/>
    <w:uiPriority w:val="99"/>
    <w:semiHidden/>
    <w:unhideWhenUsed/>
    <w:rsid w:val="00390A5F"/>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390A5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2685">
      <w:bodyDiv w:val="1"/>
      <w:marLeft w:val="0"/>
      <w:marRight w:val="0"/>
      <w:marTop w:val="0"/>
      <w:marBottom w:val="0"/>
      <w:divBdr>
        <w:top w:val="none" w:sz="0" w:space="0" w:color="auto"/>
        <w:left w:val="none" w:sz="0" w:space="0" w:color="auto"/>
        <w:bottom w:val="none" w:sz="0" w:space="0" w:color="auto"/>
        <w:right w:val="none" w:sz="0" w:space="0" w:color="auto"/>
      </w:divBdr>
      <w:divsChild>
        <w:div w:id="1920558804">
          <w:marLeft w:val="0"/>
          <w:marRight w:val="0"/>
          <w:marTop w:val="0"/>
          <w:marBottom w:val="0"/>
          <w:divBdr>
            <w:top w:val="none" w:sz="0" w:space="0" w:color="auto"/>
            <w:left w:val="none" w:sz="0" w:space="0" w:color="auto"/>
            <w:bottom w:val="none" w:sz="0" w:space="0" w:color="auto"/>
            <w:right w:val="none" w:sz="0" w:space="0" w:color="auto"/>
          </w:divBdr>
          <w:divsChild>
            <w:div w:id="777220050">
              <w:marLeft w:val="0"/>
              <w:marRight w:val="0"/>
              <w:marTop w:val="0"/>
              <w:marBottom w:val="0"/>
              <w:divBdr>
                <w:top w:val="none" w:sz="0" w:space="0" w:color="auto"/>
                <w:left w:val="none" w:sz="0" w:space="0" w:color="auto"/>
                <w:bottom w:val="none" w:sz="0" w:space="0" w:color="auto"/>
                <w:right w:val="none" w:sz="0" w:space="0" w:color="auto"/>
              </w:divBdr>
              <w:divsChild>
                <w:div w:id="1326398302">
                  <w:marLeft w:val="-240"/>
                  <w:marRight w:val="-240"/>
                  <w:marTop w:val="0"/>
                  <w:marBottom w:val="0"/>
                  <w:divBdr>
                    <w:top w:val="none" w:sz="0" w:space="0" w:color="auto"/>
                    <w:left w:val="none" w:sz="0" w:space="0" w:color="auto"/>
                    <w:bottom w:val="none" w:sz="0" w:space="0" w:color="auto"/>
                    <w:right w:val="none" w:sz="0" w:space="0" w:color="auto"/>
                  </w:divBdr>
                  <w:divsChild>
                    <w:div w:id="843981371">
                      <w:marLeft w:val="0"/>
                      <w:marRight w:val="0"/>
                      <w:marTop w:val="0"/>
                      <w:marBottom w:val="0"/>
                      <w:divBdr>
                        <w:top w:val="none" w:sz="0" w:space="0" w:color="auto"/>
                        <w:left w:val="none" w:sz="0" w:space="0" w:color="auto"/>
                        <w:bottom w:val="none" w:sz="0" w:space="0" w:color="auto"/>
                        <w:right w:val="none" w:sz="0" w:space="0" w:color="auto"/>
                      </w:divBdr>
                      <w:divsChild>
                        <w:div w:id="1912736947">
                          <w:marLeft w:val="0"/>
                          <w:marRight w:val="0"/>
                          <w:marTop w:val="0"/>
                          <w:marBottom w:val="0"/>
                          <w:divBdr>
                            <w:top w:val="none" w:sz="0" w:space="0" w:color="auto"/>
                            <w:left w:val="none" w:sz="0" w:space="0" w:color="auto"/>
                            <w:bottom w:val="none" w:sz="0" w:space="0" w:color="auto"/>
                            <w:right w:val="none" w:sz="0" w:space="0" w:color="auto"/>
                          </w:divBdr>
                        </w:div>
                        <w:div w:id="667951961">
                          <w:marLeft w:val="0"/>
                          <w:marRight w:val="0"/>
                          <w:marTop w:val="0"/>
                          <w:marBottom w:val="0"/>
                          <w:divBdr>
                            <w:top w:val="none" w:sz="0" w:space="0" w:color="auto"/>
                            <w:left w:val="none" w:sz="0" w:space="0" w:color="auto"/>
                            <w:bottom w:val="none" w:sz="0" w:space="0" w:color="auto"/>
                            <w:right w:val="none" w:sz="0" w:space="0" w:color="auto"/>
                          </w:divBdr>
                          <w:divsChild>
                            <w:div w:id="936910754">
                              <w:marLeft w:val="165"/>
                              <w:marRight w:val="165"/>
                              <w:marTop w:val="0"/>
                              <w:marBottom w:val="0"/>
                              <w:divBdr>
                                <w:top w:val="none" w:sz="0" w:space="0" w:color="auto"/>
                                <w:left w:val="none" w:sz="0" w:space="0" w:color="auto"/>
                                <w:bottom w:val="none" w:sz="0" w:space="0" w:color="auto"/>
                                <w:right w:val="none" w:sz="0" w:space="0" w:color="auto"/>
                              </w:divBdr>
                              <w:divsChild>
                                <w:div w:id="2129615319">
                                  <w:marLeft w:val="0"/>
                                  <w:marRight w:val="0"/>
                                  <w:marTop w:val="0"/>
                                  <w:marBottom w:val="0"/>
                                  <w:divBdr>
                                    <w:top w:val="none" w:sz="0" w:space="0" w:color="auto"/>
                                    <w:left w:val="none" w:sz="0" w:space="0" w:color="auto"/>
                                    <w:bottom w:val="none" w:sz="0" w:space="0" w:color="auto"/>
                                    <w:right w:val="none" w:sz="0" w:space="0" w:color="auto"/>
                                  </w:divBdr>
                                  <w:divsChild>
                                    <w:div w:id="8867254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227631">
      <w:bodyDiv w:val="1"/>
      <w:marLeft w:val="0"/>
      <w:marRight w:val="0"/>
      <w:marTop w:val="0"/>
      <w:marBottom w:val="0"/>
      <w:divBdr>
        <w:top w:val="none" w:sz="0" w:space="0" w:color="auto"/>
        <w:left w:val="none" w:sz="0" w:space="0" w:color="auto"/>
        <w:bottom w:val="none" w:sz="0" w:space="0" w:color="auto"/>
        <w:right w:val="none" w:sz="0" w:space="0" w:color="auto"/>
      </w:divBdr>
    </w:div>
    <w:div w:id="462695787">
      <w:bodyDiv w:val="1"/>
      <w:marLeft w:val="0"/>
      <w:marRight w:val="0"/>
      <w:marTop w:val="0"/>
      <w:marBottom w:val="0"/>
      <w:divBdr>
        <w:top w:val="none" w:sz="0" w:space="0" w:color="auto"/>
        <w:left w:val="none" w:sz="0" w:space="0" w:color="auto"/>
        <w:bottom w:val="none" w:sz="0" w:space="0" w:color="auto"/>
        <w:right w:val="none" w:sz="0" w:space="0" w:color="auto"/>
      </w:divBdr>
    </w:div>
    <w:div w:id="548225963">
      <w:bodyDiv w:val="1"/>
      <w:marLeft w:val="0"/>
      <w:marRight w:val="0"/>
      <w:marTop w:val="0"/>
      <w:marBottom w:val="0"/>
      <w:divBdr>
        <w:top w:val="none" w:sz="0" w:space="0" w:color="auto"/>
        <w:left w:val="none" w:sz="0" w:space="0" w:color="auto"/>
        <w:bottom w:val="none" w:sz="0" w:space="0" w:color="auto"/>
        <w:right w:val="none" w:sz="0" w:space="0" w:color="auto"/>
      </w:divBdr>
    </w:div>
    <w:div w:id="577904534">
      <w:bodyDiv w:val="1"/>
      <w:marLeft w:val="0"/>
      <w:marRight w:val="0"/>
      <w:marTop w:val="0"/>
      <w:marBottom w:val="0"/>
      <w:divBdr>
        <w:top w:val="none" w:sz="0" w:space="0" w:color="auto"/>
        <w:left w:val="none" w:sz="0" w:space="0" w:color="auto"/>
        <w:bottom w:val="none" w:sz="0" w:space="0" w:color="auto"/>
        <w:right w:val="none" w:sz="0" w:space="0" w:color="auto"/>
      </w:divBdr>
    </w:div>
    <w:div w:id="597718515">
      <w:bodyDiv w:val="1"/>
      <w:marLeft w:val="0"/>
      <w:marRight w:val="0"/>
      <w:marTop w:val="0"/>
      <w:marBottom w:val="0"/>
      <w:divBdr>
        <w:top w:val="none" w:sz="0" w:space="0" w:color="auto"/>
        <w:left w:val="none" w:sz="0" w:space="0" w:color="auto"/>
        <w:bottom w:val="none" w:sz="0" w:space="0" w:color="auto"/>
        <w:right w:val="none" w:sz="0" w:space="0" w:color="auto"/>
      </w:divBdr>
    </w:div>
    <w:div w:id="652835322">
      <w:bodyDiv w:val="1"/>
      <w:marLeft w:val="0"/>
      <w:marRight w:val="0"/>
      <w:marTop w:val="0"/>
      <w:marBottom w:val="0"/>
      <w:divBdr>
        <w:top w:val="none" w:sz="0" w:space="0" w:color="auto"/>
        <w:left w:val="none" w:sz="0" w:space="0" w:color="auto"/>
        <w:bottom w:val="none" w:sz="0" w:space="0" w:color="auto"/>
        <w:right w:val="none" w:sz="0" w:space="0" w:color="auto"/>
      </w:divBdr>
    </w:div>
    <w:div w:id="754324531">
      <w:bodyDiv w:val="1"/>
      <w:marLeft w:val="0"/>
      <w:marRight w:val="0"/>
      <w:marTop w:val="0"/>
      <w:marBottom w:val="0"/>
      <w:divBdr>
        <w:top w:val="none" w:sz="0" w:space="0" w:color="auto"/>
        <w:left w:val="none" w:sz="0" w:space="0" w:color="auto"/>
        <w:bottom w:val="none" w:sz="0" w:space="0" w:color="auto"/>
        <w:right w:val="none" w:sz="0" w:space="0" w:color="auto"/>
      </w:divBdr>
    </w:div>
    <w:div w:id="796728758">
      <w:bodyDiv w:val="1"/>
      <w:marLeft w:val="0"/>
      <w:marRight w:val="0"/>
      <w:marTop w:val="0"/>
      <w:marBottom w:val="0"/>
      <w:divBdr>
        <w:top w:val="none" w:sz="0" w:space="0" w:color="auto"/>
        <w:left w:val="none" w:sz="0" w:space="0" w:color="auto"/>
        <w:bottom w:val="none" w:sz="0" w:space="0" w:color="auto"/>
        <w:right w:val="none" w:sz="0" w:space="0" w:color="auto"/>
      </w:divBdr>
      <w:divsChild>
        <w:div w:id="653216149">
          <w:marLeft w:val="0"/>
          <w:marRight w:val="0"/>
          <w:marTop w:val="0"/>
          <w:marBottom w:val="0"/>
          <w:divBdr>
            <w:top w:val="none" w:sz="0" w:space="0" w:color="auto"/>
            <w:left w:val="none" w:sz="0" w:space="0" w:color="auto"/>
            <w:bottom w:val="none" w:sz="0" w:space="0" w:color="auto"/>
            <w:right w:val="none" w:sz="0" w:space="0" w:color="auto"/>
          </w:divBdr>
        </w:div>
        <w:div w:id="1174145186">
          <w:marLeft w:val="0"/>
          <w:marRight w:val="0"/>
          <w:marTop w:val="0"/>
          <w:marBottom w:val="0"/>
          <w:divBdr>
            <w:top w:val="none" w:sz="0" w:space="0" w:color="auto"/>
            <w:left w:val="none" w:sz="0" w:space="0" w:color="auto"/>
            <w:bottom w:val="none" w:sz="0" w:space="0" w:color="auto"/>
            <w:right w:val="none" w:sz="0" w:space="0" w:color="auto"/>
          </w:divBdr>
          <w:divsChild>
            <w:div w:id="1882667394">
              <w:marLeft w:val="0"/>
              <w:marRight w:val="165"/>
              <w:marTop w:val="150"/>
              <w:marBottom w:val="0"/>
              <w:divBdr>
                <w:top w:val="none" w:sz="0" w:space="0" w:color="auto"/>
                <w:left w:val="none" w:sz="0" w:space="0" w:color="auto"/>
                <w:bottom w:val="none" w:sz="0" w:space="0" w:color="auto"/>
                <w:right w:val="none" w:sz="0" w:space="0" w:color="auto"/>
              </w:divBdr>
              <w:divsChild>
                <w:div w:id="929696675">
                  <w:marLeft w:val="0"/>
                  <w:marRight w:val="0"/>
                  <w:marTop w:val="0"/>
                  <w:marBottom w:val="0"/>
                  <w:divBdr>
                    <w:top w:val="none" w:sz="0" w:space="0" w:color="auto"/>
                    <w:left w:val="none" w:sz="0" w:space="0" w:color="auto"/>
                    <w:bottom w:val="none" w:sz="0" w:space="0" w:color="auto"/>
                    <w:right w:val="none" w:sz="0" w:space="0" w:color="auto"/>
                  </w:divBdr>
                  <w:divsChild>
                    <w:div w:id="1433530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8660">
      <w:bodyDiv w:val="1"/>
      <w:marLeft w:val="0"/>
      <w:marRight w:val="0"/>
      <w:marTop w:val="0"/>
      <w:marBottom w:val="0"/>
      <w:divBdr>
        <w:top w:val="none" w:sz="0" w:space="0" w:color="auto"/>
        <w:left w:val="none" w:sz="0" w:space="0" w:color="auto"/>
        <w:bottom w:val="none" w:sz="0" w:space="0" w:color="auto"/>
        <w:right w:val="none" w:sz="0" w:space="0" w:color="auto"/>
      </w:divBdr>
    </w:div>
    <w:div w:id="879827952">
      <w:bodyDiv w:val="1"/>
      <w:marLeft w:val="0"/>
      <w:marRight w:val="0"/>
      <w:marTop w:val="0"/>
      <w:marBottom w:val="0"/>
      <w:divBdr>
        <w:top w:val="none" w:sz="0" w:space="0" w:color="auto"/>
        <w:left w:val="none" w:sz="0" w:space="0" w:color="auto"/>
        <w:bottom w:val="none" w:sz="0" w:space="0" w:color="auto"/>
        <w:right w:val="none" w:sz="0" w:space="0" w:color="auto"/>
      </w:divBdr>
    </w:div>
    <w:div w:id="1166163354">
      <w:bodyDiv w:val="1"/>
      <w:marLeft w:val="0"/>
      <w:marRight w:val="0"/>
      <w:marTop w:val="0"/>
      <w:marBottom w:val="0"/>
      <w:divBdr>
        <w:top w:val="none" w:sz="0" w:space="0" w:color="auto"/>
        <w:left w:val="none" w:sz="0" w:space="0" w:color="auto"/>
        <w:bottom w:val="none" w:sz="0" w:space="0" w:color="auto"/>
        <w:right w:val="none" w:sz="0" w:space="0" w:color="auto"/>
      </w:divBdr>
    </w:div>
    <w:div w:id="1281451080">
      <w:bodyDiv w:val="1"/>
      <w:marLeft w:val="0"/>
      <w:marRight w:val="0"/>
      <w:marTop w:val="0"/>
      <w:marBottom w:val="0"/>
      <w:divBdr>
        <w:top w:val="none" w:sz="0" w:space="0" w:color="auto"/>
        <w:left w:val="none" w:sz="0" w:space="0" w:color="auto"/>
        <w:bottom w:val="none" w:sz="0" w:space="0" w:color="auto"/>
        <w:right w:val="none" w:sz="0" w:space="0" w:color="auto"/>
      </w:divBdr>
    </w:div>
    <w:div w:id="1291933342">
      <w:bodyDiv w:val="1"/>
      <w:marLeft w:val="0"/>
      <w:marRight w:val="0"/>
      <w:marTop w:val="0"/>
      <w:marBottom w:val="0"/>
      <w:divBdr>
        <w:top w:val="none" w:sz="0" w:space="0" w:color="auto"/>
        <w:left w:val="none" w:sz="0" w:space="0" w:color="auto"/>
        <w:bottom w:val="none" w:sz="0" w:space="0" w:color="auto"/>
        <w:right w:val="none" w:sz="0" w:space="0" w:color="auto"/>
      </w:divBdr>
    </w:div>
    <w:div w:id="1360204991">
      <w:bodyDiv w:val="1"/>
      <w:marLeft w:val="0"/>
      <w:marRight w:val="0"/>
      <w:marTop w:val="0"/>
      <w:marBottom w:val="0"/>
      <w:divBdr>
        <w:top w:val="none" w:sz="0" w:space="0" w:color="auto"/>
        <w:left w:val="none" w:sz="0" w:space="0" w:color="auto"/>
        <w:bottom w:val="none" w:sz="0" w:space="0" w:color="auto"/>
        <w:right w:val="none" w:sz="0" w:space="0" w:color="auto"/>
      </w:divBdr>
      <w:divsChild>
        <w:div w:id="409546520">
          <w:marLeft w:val="0"/>
          <w:marRight w:val="0"/>
          <w:marTop w:val="0"/>
          <w:marBottom w:val="0"/>
          <w:divBdr>
            <w:top w:val="none" w:sz="0" w:space="0" w:color="auto"/>
            <w:left w:val="none" w:sz="0" w:space="0" w:color="auto"/>
            <w:bottom w:val="none" w:sz="0" w:space="0" w:color="auto"/>
            <w:right w:val="none" w:sz="0" w:space="0" w:color="auto"/>
          </w:divBdr>
        </w:div>
        <w:div w:id="965044427">
          <w:marLeft w:val="0"/>
          <w:marRight w:val="0"/>
          <w:marTop w:val="0"/>
          <w:marBottom w:val="0"/>
          <w:divBdr>
            <w:top w:val="none" w:sz="0" w:space="0" w:color="auto"/>
            <w:left w:val="none" w:sz="0" w:space="0" w:color="auto"/>
            <w:bottom w:val="none" w:sz="0" w:space="0" w:color="auto"/>
            <w:right w:val="none" w:sz="0" w:space="0" w:color="auto"/>
          </w:divBdr>
          <w:divsChild>
            <w:div w:id="1859807620">
              <w:marLeft w:val="0"/>
              <w:marRight w:val="165"/>
              <w:marTop w:val="150"/>
              <w:marBottom w:val="0"/>
              <w:divBdr>
                <w:top w:val="none" w:sz="0" w:space="0" w:color="auto"/>
                <w:left w:val="none" w:sz="0" w:space="0" w:color="auto"/>
                <w:bottom w:val="none" w:sz="0" w:space="0" w:color="auto"/>
                <w:right w:val="none" w:sz="0" w:space="0" w:color="auto"/>
              </w:divBdr>
              <w:divsChild>
                <w:div w:id="1418482006">
                  <w:marLeft w:val="0"/>
                  <w:marRight w:val="0"/>
                  <w:marTop w:val="0"/>
                  <w:marBottom w:val="0"/>
                  <w:divBdr>
                    <w:top w:val="none" w:sz="0" w:space="0" w:color="auto"/>
                    <w:left w:val="none" w:sz="0" w:space="0" w:color="auto"/>
                    <w:bottom w:val="none" w:sz="0" w:space="0" w:color="auto"/>
                    <w:right w:val="none" w:sz="0" w:space="0" w:color="auto"/>
                  </w:divBdr>
                  <w:divsChild>
                    <w:div w:id="11121641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18541">
      <w:bodyDiv w:val="1"/>
      <w:marLeft w:val="0"/>
      <w:marRight w:val="0"/>
      <w:marTop w:val="0"/>
      <w:marBottom w:val="0"/>
      <w:divBdr>
        <w:top w:val="none" w:sz="0" w:space="0" w:color="auto"/>
        <w:left w:val="none" w:sz="0" w:space="0" w:color="auto"/>
        <w:bottom w:val="none" w:sz="0" w:space="0" w:color="auto"/>
        <w:right w:val="none" w:sz="0" w:space="0" w:color="auto"/>
      </w:divBdr>
    </w:div>
    <w:div w:id="1649624760">
      <w:bodyDiv w:val="1"/>
      <w:marLeft w:val="0"/>
      <w:marRight w:val="0"/>
      <w:marTop w:val="0"/>
      <w:marBottom w:val="0"/>
      <w:divBdr>
        <w:top w:val="none" w:sz="0" w:space="0" w:color="auto"/>
        <w:left w:val="none" w:sz="0" w:space="0" w:color="auto"/>
        <w:bottom w:val="none" w:sz="0" w:space="0" w:color="auto"/>
        <w:right w:val="none" w:sz="0" w:space="0" w:color="auto"/>
      </w:divBdr>
      <w:divsChild>
        <w:div w:id="1622958037">
          <w:marLeft w:val="0"/>
          <w:marRight w:val="0"/>
          <w:marTop w:val="0"/>
          <w:marBottom w:val="0"/>
          <w:divBdr>
            <w:top w:val="none" w:sz="0" w:space="0" w:color="auto"/>
            <w:left w:val="none" w:sz="0" w:space="0" w:color="auto"/>
            <w:bottom w:val="none" w:sz="0" w:space="0" w:color="auto"/>
            <w:right w:val="none" w:sz="0" w:space="0" w:color="auto"/>
          </w:divBdr>
        </w:div>
        <w:div w:id="1890804592">
          <w:marLeft w:val="0"/>
          <w:marRight w:val="0"/>
          <w:marTop w:val="0"/>
          <w:marBottom w:val="0"/>
          <w:divBdr>
            <w:top w:val="none" w:sz="0" w:space="0" w:color="auto"/>
            <w:left w:val="none" w:sz="0" w:space="0" w:color="auto"/>
            <w:bottom w:val="none" w:sz="0" w:space="0" w:color="auto"/>
            <w:right w:val="none" w:sz="0" w:space="0" w:color="auto"/>
          </w:divBdr>
          <w:divsChild>
            <w:div w:id="147211535">
              <w:marLeft w:val="0"/>
              <w:marRight w:val="165"/>
              <w:marTop w:val="150"/>
              <w:marBottom w:val="0"/>
              <w:divBdr>
                <w:top w:val="none" w:sz="0" w:space="0" w:color="auto"/>
                <w:left w:val="none" w:sz="0" w:space="0" w:color="auto"/>
                <w:bottom w:val="none" w:sz="0" w:space="0" w:color="auto"/>
                <w:right w:val="none" w:sz="0" w:space="0" w:color="auto"/>
              </w:divBdr>
              <w:divsChild>
                <w:div w:id="1344236004">
                  <w:marLeft w:val="0"/>
                  <w:marRight w:val="0"/>
                  <w:marTop w:val="0"/>
                  <w:marBottom w:val="0"/>
                  <w:divBdr>
                    <w:top w:val="none" w:sz="0" w:space="0" w:color="auto"/>
                    <w:left w:val="none" w:sz="0" w:space="0" w:color="auto"/>
                    <w:bottom w:val="none" w:sz="0" w:space="0" w:color="auto"/>
                    <w:right w:val="none" w:sz="0" w:space="0" w:color="auto"/>
                  </w:divBdr>
                  <w:divsChild>
                    <w:div w:id="2976907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24024">
      <w:bodyDiv w:val="1"/>
      <w:marLeft w:val="0"/>
      <w:marRight w:val="0"/>
      <w:marTop w:val="0"/>
      <w:marBottom w:val="0"/>
      <w:divBdr>
        <w:top w:val="none" w:sz="0" w:space="0" w:color="auto"/>
        <w:left w:val="none" w:sz="0" w:space="0" w:color="auto"/>
        <w:bottom w:val="none" w:sz="0" w:space="0" w:color="auto"/>
        <w:right w:val="none" w:sz="0" w:space="0" w:color="auto"/>
      </w:divBdr>
    </w:div>
    <w:div w:id="1895769753">
      <w:bodyDiv w:val="1"/>
      <w:marLeft w:val="0"/>
      <w:marRight w:val="0"/>
      <w:marTop w:val="0"/>
      <w:marBottom w:val="0"/>
      <w:divBdr>
        <w:top w:val="none" w:sz="0" w:space="0" w:color="auto"/>
        <w:left w:val="none" w:sz="0" w:space="0" w:color="auto"/>
        <w:bottom w:val="none" w:sz="0" w:space="0" w:color="auto"/>
        <w:right w:val="none" w:sz="0" w:space="0" w:color="auto"/>
      </w:divBdr>
    </w:div>
    <w:div w:id="213112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D9C8ED37BAF734A8F16903E8D662CA4" ma:contentTypeVersion="16" ma:contentTypeDescription="Crie um novo documento." ma:contentTypeScope="" ma:versionID="dd5f9a0834485f3f734beed1c8510c0c">
  <xsd:schema xmlns:xsd="http://www.w3.org/2001/XMLSchema" xmlns:xs="http://www.w3.org/2001/XMLSchema" xmlns:p="http://schemas.microsoft.com/office/2006/metadata/properties" xmlns:ns2="fb088af7-2961-4f99-aa72-92d305d9cd18" xmlns:ns3="7314426b-9029-4cbd-a2d6-91ee60c3fd99" targetNamespace="http://schemas.microsoft.com/office/2006/metadata/properties" ma:root="true" ma:fieldsID="db54b53544b849ffabfd82d07da058c9" ns2:_="" ns3:_="">
    <xsd:import namespace="fb088af7-2961-4f99-aa72-92d305d9cd18"/>
    <xsd:import namespace="7314426b-9029-4cbd-a2d6-91ee60c3fd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88af7-2961-4f99-aa72-92d305d9c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91c7d852-6c20-478a-873c-2861375e74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4426b-9029-4cbd-a2d6-91ee60c3fd9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d88406-e174-4a91-93cc-5c51a3503310}" ma:internalName="TaxCatchAll" ma:showField="CatchAllData" ma:web="7314426b-9029-4cbd-a2d6-91ee60c3f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088af7-2961-4f99-aa72-92d305d9cd18">
      <Terms xmlns="http://schemas.microsoft.com/office/infopath/2007/PartnerControls"/>
    </lcf76f155ced4ddcb4097134ff3c332f>
    <TaxCatchAll xmlns="7314426b-9029-4cbd-a2d6-91ee60c3fd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5112D-9989-4976-A1E6-D34470390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88af7-2961-4f99-aa72-92d305d9cd18"/>
    <ds:schemaRef ds:uri="7314426b-9029-4cbd-a2d6-91ee60c3f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ABCF7-84EE-4A33-BBFB-AD9F51ED7028}">
  <ds:schemaRefs>
    <ds:schemaRef ds:uri="http://schemas.microsoft.com/office/2006/metadata/properties"/>
    <ds:schemaRef ds:uri="http://schemas.microsoft.com/office/infopath/2007/PartnerControls"/>
    <ds:schemaRef ds:uri="fb088af7-2961-4f99-aa72-92d305d9cd18"/>
    <ds:schemaRef ds:uri="7314426b-9029-4cbd-a2d6-91ee60c3fd99"/>
  </ds:schemaRefs>
</ds:datastoreItem>
</file>

<file path=customXml/itemProps3.xml><?xml version="1.0" encoding="utf-8"?>
<ds:datastoreItem xmlns:ds="http://schemas.openxmlformats.org/officeDocument/2006/customXml" ds:itemID="{208D50FB-820E-4215-A9AC-F86623911222}">
  <ds:schemaRefs>
    <ds:schemaRef ds:uri="http://schemas.microsoft.com/sharepoint/v3/contenttype/forms"/>
  </ds:schemaRefs>
</ds:datastoreItem>
</file>

<file path=customXml/itemProps4.xml><?xml version="1.0" encoding="utf-8"?>
<ds:datastoreItem xmlns:ds="http://schemas.openxmlformats.org/officeDocument/2006/customXml" ds:itemID="{C002F207-811F-4BCC-9FE5-FBB37598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1656</Words>
  <Characters>8943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Daiana Christ</dc:creator>
  <cp:keywords/>
  <dc:description/>
  <cp:lastModifiedBy>Naiani Borges Toledo</cp:lastModifiedBy>
  <cp:revision>7</cp:revision>
  <cp:lastPrinted>2018-12-06T11:52:00Z</cp:lastPrinted>
  <dcterms:created xsi:type="dcterms:W3CDTF">2024-08-15T15:51:00Z</dcterms:created>
  <dcterms:modified xsi:type="dcterms:W3CDTF">2024-12-05T17:33:00Z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0x0101000D9C8ED37BAF734A8F16903E8D662CA4</vt:lpwstr>
  </property>
  <property fmtid="{D5CDD505-2E9C-101B-9397-08002B2CF9AE}" pid="3" name="MediaServiceImageTags">
    <vt:lpwstr/>
  </property>
</Properties>
</file>